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1F8" w:rsidRPr="00496946" w:rsidRDefault="00287A67" w:rsidP="00D02BB5">
      <w:pPr>
        <w:jc w:val="center"/>
        <w:outlineLvl w:val="0"/>
        <w:rPr>
          <w:rFonts w:asciiTheme="majorHAnsi" w:hAnsiTheme="majorHAnsi"/>
          <w:b/>
          <w:sz w:val="28"/>
          <w:szCs w:val="28"/>
        </w:rPr>
      </w:pPr>
      <w:r>
        <w:rPr>
          <w:rFonts w:asciiTheme="majorHAnsi" w:hAnsiTheme="majorHAnsi"/>
          <w:b/>
          <w:sz w:val="28"/>
          <w:szCs w:val="28"/>
        </w:rPr>
        <w:t xml:space="preserve">MITHI </w:t>
      </w:r>
      <w:r w:rsidR="00496946" w:rsidRPr="00496946">
        <w:rPr>
          <w:rFonts w:asciiTheme="majorHAnsi" w:hAnsiTheme="majorHAnsi"/>
          <w:b/>
          <w:sz w:val="28"/>
          <w:szCs w:val="28"/>
        </w:rPr>
        <w:t xml:space="preserve">Sample Concept </w:t>
      </w:r>
      <w:r w:rsidR="00496946">
        <w:rPr>
          <w:rFonts w:asciiTheme="majorHAnsi" w:hAnsiTheme="majorHAnsi"/>
          <w:b/>
          <w:sz w:val="28"/>
          <w:szCs w:val="28"/>
        </w:rPr>
        <w:t>Plan</w:t>
      </w:r>
    </w:p>
    <w:p w:rsidR="00496946" w:rsidRDefault="00496946">
      <w:pPr>
        <w:pBdr>
          <w:bottom w:val="single" w:sz="12" w:space="1" w:color="auto"/>
        </w:pBdr>
      </w:pPr>
    </w:p>
    <w:p w:rsidR="00496946" w:rsidRDefault="00496946"/>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1984"/>
        <w:gridCol w:w="142"/>
        <w:gridCol w:w="142"/>
        <w:gridCol w:w="1275"/>
        <w:gridCol w:w="426"/>
        <w:gridCol w:w="1134"/>
        <w:gridCol w:w="141"/>
        <w:gridCol w:w="1843"/>
      </w:tblGrid>
      <w:tr w:rsidR="00496946" w:rsidRPr="00496946" w:rsidTr="002D52E7">
        <w:tc>
          <w:tcPr>
            <w:tcW w:w="1668" w:type="dxa"/>
          </w:tcPr>
          <w:p w:rsidR="00496946" w:rsidRPr="00496946" w:rsidRDefault="00496946">
            <w:pPr>
              <w:rPr>
                <w:rFonts w:asciiTheme="majorHAnsi" w:hAnsiTheme="majorHAnsi"/>
                <w:b/>
              </w:rPr>
            </w:pPr>
            <w:r w:rsidRPr="00496946">
              <w:rPr>
                <w:rFonts w:asciiTheme="majorHAnsi" w:hAnsiTheme="majorHAnsi"/>
                <w:b/>
              </w:rPr>
              <w:t>Agency</w:t>
            </w:r>
            <w:r>
              <w:rPr>
                <w:rFonts w:asciiTheme="majorHAnsi" w:hAnsiTheme="majorHAnsi"/>
                <w:b/>
              </w:rPr>
              <w:t>:</w:t>
            </w:r>
          </w:p>
        </w:tc>
        <w:tc>
          <w:tcPr>
            <w:tcW w:w="7087" w:type="dxa"/>
            <w:gridSpan w:val="8"/>
          </w:tcPr>
          <w:p w:rsidR="00496946" w:rsidRPr="00496946" w:rsidRDefault="00496946" w:rsidP="00496946">
            <w:pPr>
              <w:pStyle w:val="NoSpacing"/>
              <w:rPr>
                <w:rFonts w:asciiTheme="majorHAnsi" w:hAnsiTheme="majorHAnsi"/>
              </w:rPr>
            </w:pPr>
            <w:r w:rsidRPr="00496946">
              <w:rPr>
                <w:rFonts w:asciiTheme="majorHAnsi" w:hAnsiTheme="majorHAnsi"/>
              </w:rPr>
              <w:t>Commission on Filipinos Overseas (CFO)</w:t>
            </w:r>
          </w:p>
          <w:p w:rsidR="00496946" w:rsidRDefault="00496946" w:rsidP="00496946">
            <w:pPr>
              <w:pStyle w:val="NoSpacing"/>
              <w:rPr>
                <w:rFonts w:asciiTheme="majorHAnsi" w:hAnsiTheme="majorHAnsi"/>
              </w:rPr>
            </w:pPr>
            <w:r w:rsidRPr="00496946">
              <w:rPr>
                <w:rFonts w:asciiTheme="majorHAnsi" w:hAnsiTheme="majorHAnsi"/>
              </w:rPr>
              <w:t>Office of the President of the Philippines</w:t>
            </w:r>
          </w:p>
          <w:p w:rsidR="00496946" w:rsidRPr="00496946" w:rsidRDefault="00496946" w:rsidP="00496946">
            <w:pPr>
              <w:pStyle w:val="NoSpacing"/>
            </w:pPr>
          </w:p>
        </w:tc>
      </w:tr>
      <w:tr w:rsidR="00496946" w:rsidRPr="00496946" w:rsidTr="002D52E7">
        <w:tc>
          <w:tcPr>
            <w:tcW w:w="1668" w:type="dxa"/>
          </w:tcPr>
          <w:p w:rsidR="00496946" w:rsidRPr="00496946" w:rsidRDefault="00496946">
            <w:pPr>
              <w:rPr>
                <w:rFonts w:asciiTheme="majorHAnsi" w:hAnsiTheme="majorHAnsi"/>
                <w:b/>
              </w:rPr>
            </w:pPr>
            <w:r w:rsidRPr="00496946">
              <w:rPr>
                <w:rFonts w:asciiTheme="majorHAnsi" w:hAnsiTheme="majorHAnsi"/>
                <w:b/>
              </w:rPr>
              <w:t>Title:</w:t>
            </w:r>
          </w:p>
        </w:tc>
        <w:tc>
          <w:tcPr>
            <w:tcW w:w="7087" w:type="dxa"/>
            <w:gridSpan w:val="8"/>
          </w:tcPr>
          <w:p w:rsidR="00496946" w:rsidRPr="00496946" w:rsidRDefault="00496946" w:rsidP="00496946">
            <w:pPr>
              <w:pStyle w:val="NoSpacing"/>
              <w:rPr>
                <w:rFonts w:asciiTheme="majorHAnsi" w:hAnsiTheme="majorHAnsi"/>
              </w:rPr>
            </w:pPr>
            <w:proofErr w:type="spellStart"/>
            <w:r>
              <w:rPr>
                <w:rFonts w:asciiTheme="majorHAnsi" w:hAnsiTheme="majorHAnsi"/>
              </w:rPr>
              <w:t>BaLinkB</w:t>
            </w:r>
            <w:r w:rsidRPr="00496946">
              <w:rPr>
                <w:rFonts w:asciiTheme="majorHAnsi" w:hAnsiTheme="majorHAnsi"/>
              </w:rPr>
              <w:t>ayan</w:t>
            </w:r>
            <w:proofErr w:type="spellEnd"/>
            <w:r w:rsidRPr="00496946">
              <w:rPr>
                <w:rFonts w:asciiTheme="majorHAnsi" w:hAnsiTheme="majorHAnsi"/>
              </w:rPr>
              <w:t xml:space="preserve"> Web Portal:</w:t>
            </w:r>
          </w:p>
          <w:p w:rsidR="00496946" w:rsidRPr="00496946" w:rsidRDefault="00496946" w:rsidP="00496946">
            <w:pPr>
              <w:pStyle w:val="NoSpacing"/>
              <w:rPr>
                <w:rFonts w:asciiTheme="majorHAnsi" w:hAnsiTheme="majorHAnsi"/>
              </w:rPr>
            </w:pPr>
            <w:r w:rsidRPr="00496946">
              <w:rPr>
                <w:rFonts w:asciiTheme="majorHAnsi" w:hAnsiTheme="majorHAnsi"/>
              </w:rPr>
              <w:t>Overseas Filipinos’ (OF) one-stop online portal for diaspora engagement</w:t>
            </w:r>
          </w:p>
          <w:p w:rsidR="00496946" w:rsidRPr="00496946" w:rsidRDefault="00496946" w:rsidP="00496946">
            <w:pPr>
              <w:pStyle w:val="NoSpacing"/>
              <w:rPr>
                <w:rFonts w:asciiTheme="majorHAnsi" w:hAnsiTheme="majorHAnsi"/>
              </w:rPr>
            </w:pPr>
          </w:p>
        </w:tc>
      </w:tr>
      <w:tr w:rsidR="00496946" w:rsidRPr="00496946" w:rsidTr="002D52E7">
        <w:tc>
          <w:tcPr>
            <w:tcW w:w="1668" w:type="dxa"/>
          </w:tcPr>
          <w:p w:rsidR="00496946" w:rsidRPr="00496946" w:rsidRDefault="00496946">
            <w:pPr>
              <w:rPr>
                <w:rFonts w:asciiTheme="majorHAnsi" w:hAnsiTheme="majorHAnsi"/>
                <w:b/>
              </w:rPr>
            </w:pPr>
            <w:r w:rsidRPr="00496946">
              <w:rPr>
                <w:rFonts w:asciiTheme="majorHAnsi" w:hAnsiTheme="majorHAnsi"/>
                <w:b/>
              </w:rPr>
              <w:t>Rationale and Proposal Background:</w:t>
            </w:r>
          </w:p>
        </w:tc>
        <w:tc>
          <w:tcPr>
            <w:tcW w:w="7087" w:type="dxa"/>
            <w:gridSpan w:val="8"/>
          </w:tcPr>
          <w:p w:rsidR="00287A67" w:rsidRPr="00C143D3" w:rsidRDefault="00287A67" w:rsidP="00E82044">
            <w:pPr>
              <w:widowControl w:val="0"/>
              <w:autoSpaceDE w:val="0"/>
              <w:autoSpaceDN w:val="0"/>
              <w:adjustRightInd w:val="0"/>
              <w:spacing w:after="240"/>
              <w:rPr>
                <w:rFonts w:asciiTheme="majorHAnsi" w:hAnsiTheme="majorHAnsi" w:cs="Times"/>
              </w:rPr>
            </w:pPr>
            <w:r w:rsidRPr="00C143D3">
              <w:rPr>
                <w:rFonts w:asciiTheme="majorHAnsi" w:hAnsiTheme="majorHAnsi" w:cs="Times"/>
              </w:rPr>
              <w:t>With increasing inflows of money and with growing awareness on the potential of remittance for daily and long-term sustenance, there is huge advocacy from both government and non- government sectors to transcend the present Filipinos overseas way of consumption- investment motive for remittance to sustainable investment-entrepreneurship purposes. Many of our migrants and their families have expressed interest to invest but do not have the proper knowledge and information on financial literacy, fast processing of business registration and licenses, necessary and strategic economic and business information and research assistance, including investment promotion and facilitation. Concerned government agencies have published online many of this information but do not have proper and/or sufficient web linkages to Filipinos overseas.</w:t>
            </w:r>
          </w:p>
          <w:p w:rsidR="00A62B4B" w:rsidRPr="00A62B4B" w:rsidRDefault="00E82044" w:rsidP="00A62B4B">
            <w:pPr>
              <w:widowControl w:val="0"/>
              <w:autoSpaceDE w:val="0"/>
              <w:autoSpaceDN w:val="0"/>
              <w:adjustRightInd w:val="0"/>
              <w:spacing w:after="240"/>
              <w:rPr>
                <w:rFonts w:asciiTheme="majorHAnsi" w:hAnsiTheme="majorHAnsi" w:cs="Times"/>
              </w:rPr>
            </w:pPr>
            <w:r w:rsidRPr="00C143D3">
              <w:rPr>
                <w:rFonts w:asciiTheme="majorHAnsi" w:hAnsiTheme="majorHAnsi" w:cs="Times"/>
              </w:rPr>
              <w:t>In 2011, overseas Filipinos remitted about US $20.11 billion to the Philippine economy, an increase of 5.4 percent over the previous year despite the downturn in the global economy (BSP). An effective way of enhancing the value of remittances is by encouraging overseas Filipinos and their dependents to save and invest in the Philippines in general and in their places of origins (communities/town) in particular. We support the Filipino Diaspora entrepreneurs in investing and building sustainable enterprises as well as stimulating trade in their places of origin in the Philippines by linking these investments into convenient online services that the LGUs may offer to their constituents abroad.</w:t>
            </w:r>
          </w:p>
          <w:p w:rsidR="00287A67" w:rsidRPr="00C143D3" w:rsidRDefault="00A62B4B" w:rsidP="00E82044">
            <w:pPr>
              <w:rPr>
                <w:rFonts w:asciiTheme="majorHAnsi" w:hAnsiTheme="majorHAnsi"/>
              </w:rPr>
            </w:pPr>
            <w:proofErr w:type="spellStart"/>
            <w:r>
              <w:rPr>
                <w:rFonts w:asciiTheme="majorHAnsi" w:hAnsiTheme="majorHAnsi"/>
              </w:rPr>
              <w:t>BaLinkB</w:t>
            </w:r>
            <w:r w:rsidRPr="00C143D3">
              <w:rPr>
                <w:rFonts w:asciiTheme="majorHAnsi" w:hAnsiTheme="majorHAnsi"/>
              </w:rPr>
              <w:t>ayan</w:t>
            </w:r>
            <w:proofErr w:type="spellEnd"/>
            <w:r w:rsidRPr="00C143D3">
              <w:rPr>
                <w:rFonts w:asciiTheme="majorHAnsi" w:hAnsiTheme="majorHAnsi"/>
              </w:rPr>
              <w:t xml:space="preserve"> is a new perspective in using technology to link together millions of Filipinos overseas to make a positive contribution to Philippine development wherever they may be.</w:t>
            </w:r>
            <w:r>
              <w:rPr>
                <w:rFonts w:asciiTheme="majorHAnsi" w:hAnsiTheme="majorHAnsi"/>
              </w:rPr>
              <w:t xml:space="preserve"> </w:t>
            </w:r>
            <w:r w:rsidR="00287A67" w:rsidRPr="00C143D3">
              <w:rPr>
                <w:rFonts w:asciiTheme="majorHAnsi" w:hAnsiTheme="majorHAnsi"/>
              </w:rPr>
              <w:t xml:space="preserve">As a portal for diaspora engagement, </w:t>
            </w:r>
            <w:r>
              <w:rPr>
                <w:rFonts w:asciiTheme="majorHAnsi" w:hAnsiTheme="majorHAnsi"/>
              </w:rPr>
              <w:t>it</w:t>
            </w:r>
            <w:r w:rsidR="00287A67" w:rsidRPr="00C143D3">
              <w:rPr>
                <w:rFonts w:asciiTheme="majorHAnsi" w:hAnsiTheme="majorHAnsi"/>
              </w:rPr>
              <w:t xml:space="preserve"> seeks to bring together 9.5 million Filipinos in the diaspora into an integrated platform that taps into their knowledge, expertise and financial resources to contribute to the development of the Philippines. It works at two levels, first, it links OFs to development oriented diaspora initiatives in the Philippines </w:t>
            </w:r>
            <w:r w:rsidR="00287A67" w:rsidRPr="00C143D3">
              <w:rPr>
                <w:rFonts w:asciiTheme="majorHAnsi" w:hAnsiTheme="majorHAnsi"/>
              </w:rPr>
              <w:lastRenderedPageBreak/>
              <w:t>and second, it provides options for business and investment opportunities at the hometown linking it to automated transactional processes at the LGU level.</w:t>
            </w:r>
          </w:p>
          <w:p w:rsidR="00287A67" w:rsidRPr="00C143D3" w:rsidRDefault="00287A67" w:rsidP="00E82044">
            <w:pPr>
              <w:rPr>
                <w:rFonts w:asciiTheme="majorHAnsi" w:hAnsiTheme="majorHAnsi"/>
              </w:rPr>
            </w:pPr>
          </w:p>
          <w:p w:rsidR="00287A67" w:rsidRPr="00C143D3" w:rsidRDefault="00287A67" w:rsidP="00E82044">
            <w:pPr>
              <w:rPr>
                <w:rFonts w:asciiTheme="majorHAnsi" w:hAnsiTheme="majorHAnsi"/>
              </w:rPr>
            </w:pPr>
            <w:r w:rsidRPr="00C143D3">
              <w:rPr>
                <w:rFonts w:asciiTheme="majorHAnsi" w:hAnsiTheme="majorHAnsi"/>
              </w:rPr>
              <w:t xml:space="preserve">Some major problems that can be solved by the </w:t>
            </w:r>
            <w:proofErr w:type="spellStart"/>
            <w:r w:rsidRPr="00C143D3">
              <w:rPr>
                <w:rFonts w:asciiTheme="majorHAnsi" w:hAnsiTheme="majorHAnsi"/>
              </w:rPr>
              <w:t>BaLinkBayan</w:t>
            </w:r>
            <w:proofErr w:type="spellEnd"/>
            <w:r w:rsidRPr="00C143D3">
              <w:rPr>
                <w:rFonts w:asciiTheme="majorHAnsi" w:hAnsiTheme="majorHAnsi"/>
              </w:rPr>
              <w:t xml:space="preserve"> Portal are the following:</w:t>
            </w:r>
          </w:p>
          <w:p w:rsidR="00C143D3" w:rsidRPr="00C143D3" w:rsidRDefault="00287A67" w:rsidP="00C143D3">
            <w:pPr>
              <w:ind w:left="459"/>
              <w:rPr>
                <w:rFonts w:asciiTheme="majorHAnsi" w:hAnsiTheme="majorHAnsi"/>
              </w:rPr>
            </w:pPr>
            <w:r w:rsidRPr="00C143D3">
              <w:rPr>
                <w:rFonts w:asciiTheme="majorHAnsi" w:hAnsiTheme="majorHAnsi"/>
              </w:rPr>
              <w:t>1) Lack of a platform for government to promote ties with overseas Filipinos in order to engage diasporas more effectively in diaspora philanthropy, volunteerism and knowledge sharing.</w:t>
            </w:r>
          </w:p>
          <w:p w:rsidR="00C143D3" w:rsidRPr="00C143D3" w:rsidRDefault="00287A67" w:rsidP="00C143D3">
            <w:pPr>
              <w:ind w:left="459"/>
              <w:rPr>
                <w:rFonts w:asciiTheme="majorHAnsi" w:hAnsiTheme="majorHAnsi"/>
              </w:rPr>
            </w:pPr>
            <w:r w:rsidRPr="00C143D3">
              <w:rPr>
                <w:rFonts w:asciiTheme="majorHAnsi" w:hAnsiTheme="majorHAnsi"/>
              </w:rPr>
              <w:t xml:space="preserve">2) Address concerns on the tedious process of applying for PRC accreditation for </w:t>
            </w:r>
            <w:proofErr w:type="spellStart"/>
            <w:r w:rsidRPr="00C143D3">
              <w:rPr>
                <w:rFonts w:asciiTheme="majorHAnsi" w:hAnsiTheme="majorHAnsi"/>
              </w:rPr>
              <w:t>Fil</w:t>
            </w:r>
            <w:proofErr w:type="spellEnd"/>
            <w:r w:rsidRPr="00C143D3">
              <w:rPr>
                <w:rFonts w:asciiTheme="majorHAnsi" w:hAnsiTheme="majorHAnsi"/>
              </w:rPr>
              <w:t>-Am medical mission organizations.</w:t>
            </w:r>
          </w:p>
          <w:p w:rsidR="00287A67" w:rsidRPr="00C143D3" w:rsidRDefault="00287A67" w:rsidP="00C143D3">
            <w:pPr>
              <w:ind w:left="459"/>
              <w:rPr>
                <w:rFonts w:asciiTheme="majorHAnsi" w:hAnsiTheme="majorHAnsi"/>
              </w:rPr>
            </w:pPr>
            <w:r w:rsidRPr="00C143D3">
              <w:rPr>
                <w:rFonts w:asciiTheme="majorHAnsi" w:hAnsiTheme="majorHAnsi"/>
              </w:rPr>
              <w:t>3) Address the issue of donor driven diaspora projects by cultivating a needs based approach to the transfer of material and financial assistance from OFs to development projects in the Philippines.</w:t>
            </w:r>
          </w:p>
          <w:p w:rsidR="00287A67" w:rsidRPr="00C143D3" w:rsidRDefault="00287A67" w:rsidP="00E82044">
            <w:pPr>
              <w:rPr>
                <w:rFonts w:asciiTheme="majorHAnsi" w:hAnsiTheme="majorHAnsi"/>
              </w:rPr>
            </w:pPr>
          </w:p>
          <w:p w:rsidR="00287A67" w:rsidRPr="00C143D3" w:rsidRDefault="00287A67" w:rsidP="00E82044">
            <w:pPr>
              <w:rPr>
                <w:rFonts w:asciiTheme="majorHAnsi" w:hAnsiTheme="majorHAnsi"/>
              </w:rPr>
            </w:pPr>
            <w:r w:rsidRPr="00C143D3">
              <w:rPr>
                <w:rFonts w:asciiTheme="majorHAnsi" w:hAnsiTheme="majorHAnsi"/>
              </w:rPr>
              <w:t xml:space="preserve">It also stands for "Business Advisory Link </w:t>
            </w:r>
            <w:proofErr w:type="spellStart"/>
            <w:r w:rsidRPr="00C143D3">
              <w:rPr>
                <w:rFonts w:asciiTheme="majorHAnsi" w:hAnsiTheme="majorHAnsi"/>
              </w:rPr>
              <w:t>para</w:t>
            </w:r>
            <w:proofErr w:type="spellEnd"/>
            <w:r w:rsidRPr="00C143D3">
              <w:rPr>
                <w:rFonts w:asciiTheme="majorHAnsi" w:hAnsiTheme="majorHAnsi"/>
              </w:rPr>
              <w:t xml:space="preserve"> </w:t>
            </w:r>
            <w:proofErr w:type="spellStart"/>
            <w:r w:rsidRPr="00C143D3">
              <w:rPr>
                <w:rFonts w:asciiTheme="majorHAnsi" w:hAnsiTheme="majorHAnsi"/>
              </w:rPr>
              <w:t>sa</w:t>
            </w:r>
            <w:proofErr w:type="spellEnd"/>
            <w:r w:rsidRPr="00C143D3">
              <w:rPr>
                <w:rFonts w:asciiTheme="majorHAnsi" w:hAnsiTheme="majorHAnsi"/>
              </w:rPr>
              <w:t xml:space="preserve"> </w:t>
            </w:r>
            <w:proofErr w:type="spellStart"/>
            <w:r w:rsidRPr="00C143D3">
              <w:rPr>
                <w:rFonts w:asciiTheme="majorHAnsi" w:hAnsiTheme="majorHAnsi"/>
              </w:rPr>
              <w:t>Bayan</w:t>
            </w:r>
            <w:proofErr w:type="spellEnd"/>
            <w:r w:rsidRPr="00C143D3">
              <w:rPr>
                <w:rFonts w:asciiTheme="majorHAnsi" w:hAnsiTheme="majorHAnsi"/>
              </w:rPr>
              <w:t>” referring to a component of the portal specifically dedicated to serve as an investment and business information gateway for overseas Filipinos who would like to invest in their hometowns.</w:t>
            </w:r>
          </w:p>
          <w:p w:rsidR="00287A67" w:rsidRPr="00C143D3" w:rsidRDefault="00287A67" w:rsidP="00E82044">
            <w:pPr>
              <w:rPr>
                <w:rFonts w:asciiTheme="majorHAnsi" w:hAnsiTheme="majorHAnsi"/>
              </w:rPr>
            </w:pPr>
          </w:p>
          <w:p w:rsidR="00287A67" w:rsidRPr="00C143D3" w:rsidRDefault="00287A67" w:rsidP="00E82044">
            <w:pPr>
              <w:rPr>
                <w:rFonts w:asciiTheme="majorHAnsi" w:hAnsiTheme="majorHAnsi"/>
              </w:rPr>
            </w:pPr>
            <w:r w:rsidRPr="00C143D3">
              <w:rPr>
                <w:rFonts w:asciiTheme="majorHAnsi" w:hAnsiTheme="majorHAnsi"/>
              </w:rPr>
              <w:t>Along this line it shall:</w:t>
            </w:r>
          </w:p>
          <w:p w:rsidR="00C143D3" w:rsidRPr="00C143D3" w:rsidRDefault="00287A67" w:rsidP="00C143D3">
            <w:pPr>
              <w:ind w:left="459"/>
              <w:rPr>
                <w:rFonts w:asciiTheme="majorHAnsi" w:hAnsiTheme="majorHAnsi"/>
              </w:rPr>
            </w:pPr>
            <w:r w:rsidRPr="00C143D3">
              <w:rPr>
                <w:rFonts w:asciiTheme="majorHAnsi" w:hAnsiTheme="majorHAnsi"/>
              </w:rPr>
              <w:t>4) Lessen the tedious search of overseas Filipinos to get information about investments and business in the Philippines, specifically in their hometowns where they are more inclined to invest.</w:t>
            </w:r>
          </w:p>
          <w:p w:rsidR="00C143D3" w:rsidRPr="00C143D3" w:rsidRDefault="00287A67" w:rsidP="00C143D3">
            <w:pPr>
              <w:ind w:left="459"/>
              <w:rPr>
                <w:rFonts w:asciiTheme="majorHAnsi" w:hAnsiTheme="majorHAnsi"/>
              </w:rPr>
            </w:pPr>
            <w:r w:rsidRPr="00C143D3">
              <w:rPr>
                <w:rFonts w:asciiTheme="majorHAnsi" w:hAnsiTheme="majorHAnsi"/>
              </w:rPr>
              <w:t>5) Develop and facilitate online transactional services catering to the specific needs of OFs in relation to doing business and investments at the LGU level.</w:t>
            </w:r>
          </w:p>
          <w:p w:rsidR="00287A67" w:rsidRPr="00C143D3" w:rsidRDefault="00287A67" w:rsidP="00C143D3">
            <w:pPr>
              <w:ind w:left="459"/>
              <w:rPr>
                <w:rFonts w:asciiTheme="majorHAnsi" w:hAnsiTheme="majorHAnsi"/>
              </w:rPr>
            </w:pPr>
            <w:r w:rsidRPr="00C143D3">
              <w:rPr>
                <w:rFonts w:asciiTheme="majorHAnsi" w:hAnsiTheme="majorHAnsi"/>
              </w:rPr>
              <w:t>6) Serve as a referral &amp; monitoring system among partner agencies that can provide sound business advice to overseas Filipinos.</w:t>
            </w:r>
          </w:p>
          <w:p w:rsidR="0099101C" w:rsidRDefault="0099101C" w:rsidP="0065189A">
            <w:pPr>
              <w:rPr>
                <w:rFonts w:asciiTheme="majorHAnsi" w:hAnsiTheme="majorHAnsi"/>
              </w:rPr>
            </w:pPr>
          </w:p>
          <w:p w:rsidR="00CC1AA9" w:rsidRPr="00CC1AA9" w:rsidRDefault="00CC1AA9" w:rsidP="0065189A">
            <w:pPr>
              <w:rPr>
                <w:rFonts w:asciiTheme="majorHAnsi" w:hAnsiTheme="majorHAnsi"/>
                <w:i/>
                <w:color w:val="C0504D" w:themeColor="accent2"/>
              </w:rPr>
            </w:pPr>
            <w:r w:rsidRPr="00CC1AA9">
              <w:rPr>
                <w:rFonts w:asciiTheme="majorHAnsi" w:hAnsiTheme="majorHAnsi"/>
                <w:i/>
                <w:color w:val="C0504D" w:themeColor="accent2"/>
              </w:rPr>
              <w:t>Number of Words: 534</w:t>
            </w:r>
          </w:p>
          <w:p w:rsidR="00CC1AA9" w:rsidRPr="00CC1AA9" w:rsidRDefault="00CC1AA9" w:rsidP="0065189A">
            <w:pPr>
              <w:rPr>
                <w:rFonts w:asciiTheme="majorHAnsi" w:hAnsiTheme="majorHAnsi"/>
                <w:color w:val="C0504D" w:themeColor="accent2"/>
              </w:rPr>
            </w:pPr>
          </w:p>
        </w:tc>
      </w:tr>
      <w:tr w:rsidR="00287A67" w:rsidRPr="00496946" w:rsidTr="002D52E7">
        <w:tc>
          <w:tcPr>
            <w:tcW w:w="1668" w:type="dxa"/>
          </w:tcPr>
          <w:p w:rsidR="00287A67" w:rsidRPr="0099101C" w:rsidRDefault="00287A67">
            <w:pPr>
              <w:rPr>
                <w:rFonts w:asciiTheme="majorHAnsi" w:hAnsiTheme="majorHAnsi"/>
                <w:b/>
              </w:rPr>
            </w:pPr>
            <w:r w:rsidRPr="0099101C">
              <w:rPr>
                <w:rFonts w:asciiTheme="majorHAnsi" w:hAnsiTheme="majorHAnsi"/>
                <w:b/>
              </w:rPr>
              <w:lastRenderedPageBreak/>
              <w:t>Objective(s)/ Expected Results:</w:t>
            </w:r>
          </w:p>
        </w:tc>
        <w:tc>
          <w:tcPr>
            <w:tcW w:w="7087" w:type="dxa"/>
            <w:gridSpan w:val="8"/>
          </w:tcPr>
          <w:p w:rsidR="00B30638" w:rsidRPr="00B30638" w:rsidRDefault="00B30638" w:rsidP="00B30638">
            <w:pPr>
              <w:rPr>
                <w:rFonts w:asciiTheme="majorHAnsi" w:hAnsiTheme="majorHAnsi"/>
              </w:rPr>
            </w:pPr>
            <w:r w:rsidRPr="00B30638">
              <w:rPr>
                <w:rFonts w:asciiTheme="majorHAnsi" w:hAnsiTheme="majorHAnsi"/>
              </w:rPr>
              <w:t>Envisioned as a one-stop portal for diaspora engagement, o</w:t>
            </w:r>
            <w:r>
              <w:rPr>
                <w:rFonts w:asciiTheme="majorHAnsi" w:hAnsiTheme="majorHAnsi"/>
              </w:rPr>
              <w:t>ffering an integrated and unique p</w:t>
            </w:r>
            <w:r w:rsidRPr="00B30638">
              <w:rPr>
                <w:rFonts w:asciiTheme="majorHAnsi" w:hAnsiTheme="majorHAnsi"/>
              </w:rPr>
              <w:t>latform to re-engage with the Philippines through diaspora philanthropy, volunteerism and</w:t>
            </w:r>
            <w:r>
              <w:rPr>
                <w:rFonts w:asciiTheme="majorHAnsi" w:hAnsiTheme="majorHAnsi"/>
              </w:rPr>
              <w:t xml:space="preserve"> </w:t>
            </w:r>
            <w:r w:rsidRPr="00B30638">
              <w:rPr>
                <w:rFonts w:asciiTheme="majorHAnsi" w:hAnsiTheme="majorHAnsi"/>
              </w:rPr>
              <w:t>investment for overseas Filipinos</w:t>
            </w:r>
            <w:r w:rsidRPr="00B30638">
              <w:rPr>
                <w:rFonts w:asciiTheme="majorHAnsi" w:hAnsiTheme="majorHAnsi"/>
                <w:color w:val="262626"/>
              </w:rPr>
              <w:t xml:space="preserve">, the </w:t>
            </w:r>
            <w:proofErr w:type="spellStart"/>
            <w:r w:rsidRPr="00B30638">
              <w:rPr>
                <w:rFonts w:asciiTheme="majorHAnsi" w:hAnsiTheme="majorHAnsi"/>
                <w:color w:val="262626"/>
              </w:rPr>
              <w:t>BaLinkBayan</w:t>
            </w:r>
            <w:proofErr w:type="spellEnd"/>
            <w:r w:rsidRPr="00B30638">
              <w:rPr>
                <w:rFonts w:asciiTheme="majorHAnsi" w:hAnsiTheme="majorHAnsi"/>
                <w:color w:val="262626"/>
              </w:rPr>
              <w:t xml:space="preserve"> project has the following s</w:t>
            </w:r>
            <w:r w:rsidRPr="00B30638">
              <w:rPr>
                <w:rFonts w:asciiTheme="majorHAnsi" w:hAnsiTheme="majorHAnsi"/>
              </w:rPr>
              <w:t>pecific</w:t>
            </w:r>
            <w:r>
              <w:rPr>
                <w:rFonts w:asciiTheme="majorHAnsi" w:hAnsiTheme="majorHAnsi"/>
              </w:rPr>
              <w:t xml:space="preserve"> </w:t>
            </w:r>
            <w:r w:rsidRPr="00B30638">
              <w:rPr>
                <w:rFonts w:asciiTheme="majorHAnsi" w:hAnsiTheme="majorHAnsi"/>
              </w:rPr>
              <w:t>objectives:</w:t>
            </w:r>
          </w:p>
          <w:p w:rsidR="00B30638" w:rsidRPr="00B30638" w:rsidRDefault="00B30638" w:rsidP="00B30638">
            <w:pPr>
              <w:pStyle w:val="ListParagraph"/>
              <w:numPr>
                <w:ilvl w:val="0"/>
                <w:numId w:val="16"/>
              </w:numPr>
              <w:rPr>
                <w:rFonts w:asciiTheme="majorHAnsi" w:hAnsiTheme="majorHAnsi"/>
              </w:rPr>
            </w:pPr>
            <w:r w:rsidRPr="00B30638">
              <w:rPr>
                <w:rFonts w:asciiTheme="majorHAnsi" w:hAnsiTheme="majorHAnsi"/>
              </w:rPr>
              <w:t xml:space="preserve">To streamline needs based donations from overseas Filipinos to targeted communities </w:t>
            </w:r>
          </w:p>
          <w:p w:rsidR="00B30638" w:rsidRPr="00B30638" w:rsidRDefault="00B30638" w:rsidP="00B30638">
            <w:pPr>
              <w:pStyle w:val="ListParagraph"/>
              <w:numPr>
                <w:ilvl w:val="0"/>
                <w:numId w:val="16"/>
              </w:numPr>
              <w:rPr>
                <w:rFonts w:asciiTheme="majorHAnsi" w:hAnsiTheme="majorHAnsi"/>
              </w:rPr>
            </w:pPr>
            <w:r w:rsidRPr="00B30638">
              <w:rPr>
                <w:rFonts w:asciiTheme="majorHAnsi" w:hAnsiTheme="majorHAnsi"/>
              </w:rPr>
              <w:t xml:space="preserve">To deploy an online accreditation process for medical mission volunteers </w:t>
            </w:r>
          </w:p>
          <w:p w:rsidR="00B30638" w:rsidRPr="00B30638" w:rsidRDefault="00B30638" w:rsidP="00B30638">
            <w:pPr>
              <w:pStyle w:val="ListParagraph"/>
              <w:numPr>
                <w:ilvl w:val="0"/>
                <w:numId w:val="16"/>
              </w:numPr>
              <w:rPr>
                <w:rFonts w:asciiTheme="majorHAnsi" w:hAnsiTheme="majorHAnsi"/>
              </w:rPr>
            </w:pPr>
            <w:r w:rsidRPr="00B30638">
              <w:rPr>
                <w:rFonts w:asciiTheme="majorHAnsi" w:hAnsiTheme="majorHAnsi"/>
              </w:rPr>
              <w:t xml:space="preserve">To set-up a government-shared on-line portal for an integrated information system on  investment and business opportunities for Filipinos overseas. </w:t>
            </w:r>
          </w:p>
          <w:p w:rsidR="00B30638" w:rsidRPr="00B30638" w:rsidRDefault="00B30638" w:rsidP="00B30638">
            <w:pPr>
              <w:pStyle w:val="ListParagraph"/>
              <w:numPr>
                <w:ilvl w:val="0"/>
                <w:numId w:val="16"/>
              </w:numPr>
              <w:rPr>
                <w:rFonts w:asciiTheme="majorHAnsi" w:hAnsiTheme="majorHAnsi"/>
              </w:rPr>
            </w:pPr>
            <w:r w:rsidRPr="00B30638">
              <w:rPr>
                <w:rFonts w:asciiTheme="majorHAnsi" w:hAnsiTheme="majorHAnsi"/>
              </w:rPr>
              <w:t xml:space="preserve">To pilot test online processing of business permits for businesses that are included in  the </w:t>
            </w:r>
            <w:proofErr w:type="spellStart"/>
            <w:r w:rsidRPr="00B30638">
              <w:rPr>
                <w:rFonts w:asciiTheme="majorHAnsi" w:hAnsiTheme="majorHAnsi"/>
              </w:rPr>
              <w:t>Balinkbayan</w:t>
            </w:r>
            <w:proofErr w:type="spellEnd"/>
            <w:r w:rsidRPr="00B30638">
              <w:rPr>
                <w:rFonts w:asciiTheme="majorHAnsi" w:hAnsiTheme="majorHAnsi"/>
              </w:rPr>
              <w:t xml:space="preserve"> website </w:t>
            </w:r>
          </w:p>
          <w:p w:rsidR="00B30638" w:rsidRPr="00B30638" w:rsidRDefault="00B30638" w:rsidP="00B30638">
            <w:pPr>
              <w:pStyle w:val="ListParagraph"/>
              <w:numPr>
                <w:ilvl w:val="0"/>
                <w:numId w:val="16"/>
              </w:numPr>
              <w:rPr>
                <w:rFonts w:asciiTheme="majorHAnsi" w:hAnsiTheme="majorHAnsi"/>
              </w:rPr>
            </w:pPr>
            <w:r w:rsidRPr="00B30638">
              <w:rPr>
                <w:rFonts w:asciiTheme="majorHAnsi" w:hAnsiTheme="majorHAnsi"/>
              </w:rPr>
              <w:t xml:space="preserve">To develop an online interactive map of the Philippines that can generate information  on diaspora philanthropy, volunteer opportunities, business and investment options  including identifying contact points per region, province and select municipalities. </w:t>
            </w:r>
          </w:p>
          <w:p w:rsidR="00B30638" w:rsidRPr="00B30638" w:rsidRDefault="00B30638" w:rsidP="00B30638">
            <w:pPr>
              <w:pStyle w:val="ListParagraph"/>
              <w:numPr>
                <w:ilvl w:val="0"/>
                <w:numId w:val="16"/>
              </w:numPr>
              <w:rPr>
                <w:rFonts w:asciiTheme="majorHAnsi" w:hAnsiTheme="majorHAnsi"/>
              </w:rPr>
            </w:pPr>
            <w:r w:rsidRPr="00B30638">
              <w:rPr>
                <w:rFonts w:asciiTheme="majorHAnsi" w:hAnsiTheme="majorHAnsi"/>
              </w:rPr>
              <w:t xml:space="preserve">To deploy an online client referral monitoring system. </w:t>
            </w:r>
          </w:p>
          <w:p w:rsidR="00B30638" w:rsidRPr="00B30638" w:rsidRDefault="00B30638" w:rsidP="00B30638">
            <w:pPr>
              <w:pStyle w:val="ListParagraph"/>
              <w:numPr>
                <w:ilvl w:val="0"/>
                <w:numId w:val="16"/>
              </w:numPr>
              <w:rPr>
                <w:rFonts w:asciiTheme="majorHAnsi" w:hAnsiTheme="majorHAnsi"/>
              </w:rPr>
            </w:pPr>
            <w:r w:rsidRPr="00B30638">
              <w:rPr>
                <w:rFonts w:asciiTheme="majorHAnsi" w:hAnsiTheme="majorHAnsi"/>
              </w:rPr>
              <w:t xml:space="preserve">To deploy an investor and mentor interface system and online forum. </w:t>
            </w:r>
          </w:p>
          <w:p w:rsidR="00287A67" w:rsidRDefault="00287A67" w:rsidP="00B30638">
            <w:pPr>
              <w:rPr>
                <w:rFonts w:asciiTheme="majorHAnsi" w:hAnsiTheme="majorHAnsi"/>
              </w:rPr>
            </w:pPr>
          </w:p>
          <w:p w:rsidR="00125538" w:rsidRPr="00125538" w:rsidRDefault="00125538" w:rsidP="00B30638">
            <w:pPr>
              <w:rPr>
                <w:rFonts w:asciiTheme="majorHAnsi" w:hAnsiTheme="majorHAnsi"/>
                <w:i/>
                <w:color w:val="C0504D" w:themeColor="accent2"/>
              </w:rPr>
            </w:pPr>
            <w:r w:rsidRPr="00125538">
              <w:rPr>
                <w:rFonts w:asciiTheme="majorHAnsi" w:hAnsiTheme="majorHAnsi"/>
                <w:i/>
                <w:color w:val="C0504D" w:themeColor="accent2"/>
              </w:rPr>
              <w:t>Number of Words: 151</w:t>
            </w:r>
          </w:p>
          <w:p w:rsidR="00125538" w:rsidRPr="00B30638" w:rsidRDefault="00125538" w:rsidP="00B30638">
            <w:pPr>
              <w:rPr>
                <w:rFonts w:asciiTheme="majorHAnsi" w:hAnsiTheme="majorHAnsi"/>
              </w:rPr>
            </w:pPr>
          </w:p>
        </w:tc>
      </w:tr>
      <w:tr w:rsidR="00287A67" w:rsidRPr="00496946" w:rsidTr="0076609C">
        <w:tc>
          <w:tcPr>
            <w:tcW w:w="1668" w:type="dxa"/>
          </w:tcPr>
          <w:p w:rsidR="00287A67" w:rsidRPr="00496946" w:rsidRDefault="0099101C">
            <w:pPr>
              <w:rPr>
                <w:rFonts w:asciiTheme="majorHAnsi" w:hAnsiTheme="majorHAnsi"/>
                <w:b/>
              </w:rPr>
            </w:pPr>
            <w:r>
              <w:rPr>
                <w:rFonts w:asciiTheme="majorHAnsi" w:hAnsiTheme="majorHAnsi"/>
                <w:b/>
              </w:rPr>
              <w:t>Operational Concept, Schedule &amp; Deliverables:</w:t>
            </w:r>
          </w:p>
        </w:tc>
        <w:tc>
          <w:tcPr>
            <w:tcW w:w="7087" w:type="dxa"/>
            <w:gridSpan w:val="8"/>
            <w:tcBorders>
              <w:bottom w:val="single" w:sz="4" w:space="0" w:color="auto"/>
            </w:tcBorders>
          </w:tcPr>
          <w:p w:rsidR="00163E90" w:rsidRPr="00163E90" w:rsidRDefault="00163E90" w:rsidP="00163E90">
            <w:pPr>
              <w:rPr>
                <w:rFonts w:asciiTheme="majorHAnsi" w:hAnsiTheme="majorHAnsi"/>
              </w:rPr>
            </w:pPr>
            <w:r>
              <w:rPr>
                <w:rFonts w:asciiTheme="majorHAnsi" w:hAnsiTheme="majorHAnsi"/>
              </w:rPr>
              <w:t xml:space="preserve">The </w:t>
            </w:r>
            <w:proofErr w:type="spellStart"/>
            <w:r>
              <w:rPr>
                <w:rFonts w:asciiTheme="majorHAnsi" w:hAnsiTheme="majorHAnsi"/>
              </w:rPr>
              <w:t>Ba</w:t>
            </w:r>
            <w:r w:rsidRPr="00163E90">
              <w:rPr>
                <w:rFonts w:asciiTheme="majorHAnsi" w:hAnsiTheme="majorHAnsi"/>
              </w:rPr>
              <w:t>Lin</w:t>
            </w:r>
            <w:r>
              <w:rPr>
                <w:rFonts w:asciiTheme="majorHAnsi" w:hAnsiTheme="majorHAnsi"/>
              </w:rPr>
              <w:t>kB</w:t>
            </w:r>
            <w:r w:rsidRPr="00163E90">
              <w:rPr>
                <w:rFonts w:asciiTheme="majorHAnsi" w:hAnsiTheme="majorHAnsi"/>
              </w:rPr>
              <w:t>ayan</w:t>
            </w:r>
            <w:proofErr w:type="spellEnd"/>
            <w:r w:rsidRPr="00163E90">
              <w:rPr>
                <w:rFonts w:asciiTheme="majorHAnsi" w:hAnsiTheme="majorHAnsi"/>
              </w:rPr>
              <w:t xml:space="preserve"> portal’s database and main information system will </w:t>
            </w:r>
            <w:r>
              <w:rPr>
                <w:rFonts w:asciiTheme="majorHAnsi" w:hAnsiTheme="majorHAnsi"/>
              </w:rPr>
              <w:t xml:space="preserve">be </w:t>
            </w:r>
            <w:r w:rsidRPr="00163E90">
              <w:rPr>
                <w:rFonts w:asciiTheme="majorHAnsi" w:hAnsiTheme="majorHAnsi"/>
              </w:rPr>
              <w:t>manage</w:t>
            </w:r>
            <w:r>
              <w:rPr>
                <w:rFonts w:asciiTheme="majorHAnsi" w:hAnsiTheme="majorHAnsi"/>
              </w:rPr>
              <w:t xml:space="preserve">d by CFO. The services of the </w:t>
            </w:r>
            <w:proofErr w:type="spellStart"/>
            <w:r>
              <w:rPr>
                <w:rFonts w:asciiTheme="majorHAnsi" w:hAnsiTheme="majorHAnsi"/>
              </w:rPr>
              <w:t>Ba</w:t>
            </w:r>
            <w:r w:rsidRPr="00163E90">
              <w:rPr>
                <w:rFonts w:asciiTheme="majorHAnsi" w:hAnsiTheme="majorHAnsi"/>
              </w:rPr>
              <w:t>LinkBayan</w:t>
            </w:r>
            <w:proofErr w:type="spellEnd"/>
            <w:r w:rsidRPr="00163E90">
              <w:rPr>
                <w:rFonts w:asciiTheme="majorHAnsi" w:hAnsiTheme="majorHAnsi"/>
              </w:rPr>
              <w:t xml:space="preserve"> will be divided four major areas.</w:t>
            </w:r>
          </w:p>
          <w:p w:rsidR="00163E90" w:rsidRPr="00163E90" w:rsidRDefault="00163E90" w:rsidP="00163E90">
            <w:pPr>
              <w:pStyle w:val="ListParagraph"/>
              <w:numPr>
                <w:ilvl w:val="0"/>
                <w:numId w:val="11"/>
              </w:numPr>
              <w:rPr>
                <w:rFonts w:asciiTheme="majorHAnsi" w:hAnsiTheme="majorHAnsi"/>
              </w:rPr>
            </w:pPr>
            <w:r w:rsidRPr="00163E90">
              <w:rPr>
                <w:rFonts w:asciiTheme="majorHAnsi" w:hAnsiTheme="majorHAnsi"/>
              </w:rPr>
              <w:t xml:space="preserve">Diaspora Philanthropy </w:t>
            </w:r>
          </w:p>
          <w:p w:rsidR="00163E90" w:rsidRPr="00163E90" w:rsidRDefault="00163E90" w:rsidP="00163E90">
            <w:pPr>
              <w:pStyle w:val="ListParagraph"/>
              <w:numPr>
                <w:ilvl w:val="0"/>
                <w:numId w:val="11"/>
              </w:numPr>
              <w:rPr>
                <w:rFonts w:asciiTheme="majorHAnsi" w:hAnsiTheme="majorHAnsi"/>
              </w:rPr>
            </w:pPr>
            <w:r w:rsidRPr="00163E90">
              <w:rPr>
                <w:rFonts w:asciiTheme="majorHAnsi" w:hAnsiTheme="majorHAnsi"/>
              </w:rPr>
              <w:t xml:space="preserve">Medical Mission Coordination </w:t>
            </w:r>
          </w:p>
          <w:p w:rsidR="00163E90" w:rsidRPr="00163E90" w:rsidRDefault="00163E90" w:rsidP="00163E90">
            <w:pPr>
              <w:pStyle w:val="ListParagraph"/>
              <w:numPr>
                <w:ilvl w:val="0"/>
                <w:numId w:val="11"/>
              </w:numPr>
              <w:rPr>
                <w:rFonts w:asciiTheme="majorHAnsi" w:hAnsiTheme="majorHAnsi"/>
              </w:rPr>
            </w:pPr>
            <w:r w:rsidRPr="00163E90">
              <w:rPr>
                <w:rFonts w:asciiTheme="majorHAnsi" w:hAnsiTheme="majorHAnsi"/>
              </w:rPr>
              <w:t xml:space="preserve">Business and Investments </w:t>
            </w:r>
          </w:p>
          <w:p w:rsidR="00163E90" w:rsidRPr="00163E90" w:rsidRDefault="00163E90" w:rsidP="00163E90">
            <w:pPr>
              <w:pStyle w:val="ListParagraph"/>
              <w:numPr>
                <w:ilvl w:val="0"/>
                <w:numId w:val="11"/>
              </w:numPr>
              <w:rPr>
                <w:rFonts w:asciiTheme="majorHAnsi" w:hAnsiTheme="majorHAnsi"/>
              </w:rPr>
            </w:pPr>
            <w:r w:rsidRPr="00163E90">
              <w:rPr>
                <w:rFonts w:asciiTheme="majorHAnsi" w:hAnsiTheme="majorHAnsi"/>
              </w:rPr>
              <w:t xml:space="preserve">Pilot Testing at LGU’s </w:t>
            </w:r>
          </w:p>
          <w:p w:rsidR="00163E90" w:rsidRDefault="00163E90" w:rsidP="00163E90">
            <w:pPr>
              <w:rPr>
                <w:rFonts w:asciiTheme="majorHAnsi" w:hAnsiTheme="majorHAnsi"/>
              </w:rPr>
            </w:pPr>
          </w:p>
          <w:p w:rsidR="00163E90" w:rsidRPr="00163E90" w:rsidRDefault="00163E90" w:rsidP="00163E90">
            <w:pPr>
              <w:rPr>
                <w:rFonts w:asciiTheme="majorHAnsi" w:hAnsiTheme="majorHAnsi"/>
              </w:rPr>
            </w:pPr>
            <w:r w:rsidRPr="00163E90">
              <w:rPr>
                <w:rFonts w:asciiTheme="majorHAnsi" w:hAnsiTheme="majorHAnsi"/>
              </w:rPr>
              <w:t>For t</w:t>
            </w:r>
            <w:r>
              <w:rPr>
                <w:rFonts w:asciiTheme="majorHAnsi" w:hAnsiTheme="majorHAnsi"/>
              </w:rPr>
              <w:t xml:space="preserve">he Diaspora Philanthropy, the </w:t>
            </w:r>
            <w:proofErr w:type="spellStart"/>
            <w:r>
              <w:rPr>
                <w:rFonts w:asciiTheme="majorHAnsi" w:hAnsiTheme="majorHAnsi"/>
              </w:rPr>
              <w:t>Ba</w:t>
            </w:r>
            <w:r w:rsidRPr="00163E90">
              <w:rPr>
                <w:rFonts w:asciiTheme="majorHAnsi" w:hAnsiTheme="majorHAnsi"/>
              </w:rPr>
              <w:t>LinkBayan</w:t>
            </w:r>
            <w:proofErr w:type="spellEnd"/>
            <w:r w:rsidRPr="00163E90">
              <w:rPr>
                <w:rFonts w:asciiTheme="majorHAnsi" w:hAnsiTheme="majorHAnsi"/>
              </w:rPr>
              <w:t xml:space="preserve"> Project will develop an online application linked to the LINKAPIL (Link for Philippine Development) Information System of the CFO wherein Overseas Filipinos can donate and</w:t>
            </w:r>
            <w:r w:rsidR="00125538">
              <w:rPr>
                <w:rFonts w:asciiTheme="majorHAnsi" w:hAnsiTheme="majorHAnsi"/>
              </w:rPr>
              <w:t>/or fund development projects (</w:t>
            </w:r>
            <w:proofErr w:type="gramStart"/>
            <w:r w:rsidRPr="00163E90">
              <w:rPr>
                <w:rFonts w:asciiTheme="majorHAnsi" w:hAnsiTheme="majorHAnsi"/>
              </w:rPr>
              <w:t>livelihood ,</w:t>
            </w:r>
            <w:proofErr w:type="gramEnd"/>
            <w:r w:rsidRPr="00163E90">
              <w:rPr>
                <w:rFonts w:asciiTheme="majorHAnsi" w:hAnsiTheme="majorHAnsi"/>
              </w:rPr>
              <w:t xml:space="preserve"> classroom, scholarship, </w:t>
            </w:r>
            <w:proofErr w:type="spellStart"/>
            <w:r w:rsidRPr="00163E90">
              <w:rPr>
                <w:rFonts w:asciiTheme="majorHAnsi" w:hAnsiTheme="majorHAnsi"/>
              </w:rPr>
              <w:t>waterwell</w:t>
            </w:r>
            <w:proofErr w:type="spellEnd"/>
            <w:r w:rsidRPr="00163E90">
              <w:rPr>
                <w:rFonts w:asciiTheme="majorHAnsi" w:hAnsiTheme="majorHAnsi"/>
              </w:rPr>
              <w:t>, etc) and monitor its progress online.</w:t>
            </w:r>
          </w:p>
          <w:p w:rsidR="00163E90" w:rsidRDefault="00163E90" w:rsidP="00163E90">
            <w:pPr>
              <w:rPr>
                <w:rFonts w:asciiTheme="majorHAnsi" w:hAnsiTheme="majorHAnsi"/>
              </w:rPr>
            </w:pPr>
          </w:p>
          <w:p w:rsidR="00163E90" w:rsidRPr="00163E90" w:rsidRDefault="00163E90" w:rsidP="00163E90">
            <w:pPr>
              <w:rPr>
                <w:rFonts w:asciiTheme="majorHAnsi" w:hAnsiTheme="majorHAnsi"/>
              </w:rPr>
            </w:pPr>
            <w:r w:rsidRPr="00163E90">
              <w:rPr>
                <w:rFonts w:asciiTheme="majorHAnsi" w:hAnsiTheme="majorHAnsi"/>
              </w:rPr>
              <w:t>For the Medi</w:t>
            </w:r>
            <w:r>
              <w:rPr>
                <w:rFonts w:asciiTheme="majorHAnsi" w:hAnsiTheme="majorHAnsi"/>
              </w:rPr>
              <w:t xml:space="preserve">cal Mission Coordination, the </w:t>
            </w:r>
            <w:proofErr w:type="spellStart"/>
            <w:r>
              <w:rPr>
                <w:rFonts w:asciiTheme="majorHAnsi" w:hAnsiTheme="majorHAnsi"/>
              </w:rPr>
              <w:t>Ba</w:t>
            </w:r>
            <w:r w:rsidRPr="00163E90">
              <w:rPr>
                <w:rFonts w:asciiTheme="majorHAnsi" w:hAnsiTheme="majorHAnsi"/>
              </w:rPr>
              <w:t>LinkBayan</w:t>
            </w:r>
            <w:proofErr w:type="spellEnd"/>
            <w:r w:rsidRPr="00163E90">
              <w:rPr>
                <w:rFonts w:asciiTheme="majorHAnsi" w:hAnsiTheme="majorHAnsi"/>
              </w:rPr>
              <w:t xml:space="preserve"> Project will develop an online application linked to the Professional Regulation’s Commission’s (PRC) professional license issuance system to facilitate accreditation and issuance of temporary PRC license to overseas Filipinos and Foreign medical professionals so they can conduct medical missions to places that are in need of medical services.</w:t>
            </w:r>
          </w:p>
          <w:p w:rsidR="00163E90" w:rsidRDefault="00163E90" w:rsidP="00163E90">
            <w:pPr>
              <w:rPr>
                <w:rFonts w:asciiTheme="majorHAnsi" w:hAnsiTheme="majorHAnsi"/>
              </w:rPr>
            </w:pPr>
          </w:p>
          <w:p w:rsidR="00163E90" w:rsidRPr="00163E90" w:rsidRDefault="00163E90" w:rsidP="00163E90">
            <w:pPr>
              <w:rPr>
                <w:rFonts w:asciiTheme="majorHAnsi" w:hAnsiTheme="majorHAnsi"/>
              </w:rPr>
            </w:pPr>
            <w:r w:rsidRPr="00163E90">
              <w:rPr>
                <w:rFonts w:asciiTheme="majorHAnsi" w:hAnsiTheme="majorHAnsi"/>
              </w:rPr>
              <w:t>For the Business and Investme</w:t>
            </w:r>
            <w:r>
              <w:rPr>
                <w:rFonts w:asciiTheme="majorHAnsi" w:hAnsiTheme="majorHAnsi"/>
              </w:rPr>
              <w:t xml:space="preserve">nts, the </w:t>
            </w:r>
            <w:proofErr w:type="spellStart"/>
            <w:r>
              <w:rPr>
                <w:rFonts w:asciiTheme="majorHAnsi" w:hAnsiTheme="majorHAnsi"/>
              </w:rPr>
              <w:t>Ba</w:t>
            </w:r>
            <w:r w:rsidRPr="00163E90">
              <w:rPr>
                <w:rFonts w:asciiTheme="majorHAnsi" w:hAnsiTheme="majorHAnsi"/>
              </w:rPr>
              <w:t>LinkBayan</w:t>
            </w:r>
            <w:proofErr w:type="spellEnd"/>
            <w:r w:rsidRPr="00163E90">
              <w:rPr>
                <w:rFonts w:asciiTheme="majorHAnsi" w:hAnsiTheme="majorHAnsi"/>
              </w:rPr>
              <w:t xml:space="preserve"> Project will develop an online investment guide for Filipinos Overseas. Services shall include an online business permit facilitation, business name registration, One town One Product Information, business advisors database, product development database.</w:t>
            </w:r>
          </w:p>
          <w:p w:rsidR="00163E90" w:rsidRDefault="00163E90" w:rsidP="00163E90">
            <w:pPr>
              <w:rPr>
                <w:rFonts w:asciiTheme="majorHAnsi" w:hAnsiTheme="majorHAnsi"/>
              </w:rPr>
            </w:pPr>
          </w:p>
          <w:p w:rsidR="00163E90" w:rsidRPr="00163E90" w:rsidRDefault="00163E90" w:rsidP="00163E90">
            <w:pPr>
              <w:rPr>
                <w:rFonts w:asciiTheme="majorHAnsi" w:hAnsiTheme="majorHAnsi"/>
              </w:rPr>
            </w:pPr>
            <w:r>
              <w:rPr>
                <w:rFonts w:asciiTheme="majorHAnsi" w:hAnsiTheme="majorHAnsi"/>
              </w:rPr>
              <w:t xml:space="preserve">Ultimately the </w:t>
            </w:r>
            <w:proofErr w:type="spellStart"/>
            <w:r>
              <w:rPr>
                <w:rFonts w:asciiTheme="majorHAnsi" w:hAnsiTheme="majorHAnsi"/>
              </w:rPr>
              <w:t>BaL</w:t>
            </w:r>
            <w:r w:rsidRPr="00163E90">
              <w:rPr>
                <w:rFonts w:asciiTheme="majorHAnsi" w:hAnsiTheme="majorHAnsi"/>
              </w:rPr>
              <w:t>inkbayan</w:t>
            </w:r>
            <w:proofErr w:type="spellEnd"/>
            <w:r w:rsidRPr="00163E90">
              <w:rPr>
                <w:rFonts w:asciiTheme="majorHAnsi" w:hAnsiTheme="majorHAnsi"/>
              </w:rPr>
              <w:t xml:space="preserve"> Portal will be shared to the seven agencies, but in the first year of implementation, such services will be tested in the province of </w:t>
            </w:r>
            <w:proofErr w:type="spellStart"/>
            <w:r w:rsidRPr="00163E90">
              <w:rPr>
                <w:rFonts w:asciiTheme="majorHAnsi" w:hAnsiTheme="majorHAnsi"/>
              </w:rPr>
              <w:t>Ilocos</w:t>
            </w:r>
            <w:proofErr w:type="spellEnd"/>
            <w:r w:rsidRPr="00163E90">
              <w:rPr>
                <w:rFonts w:asciiTheme="majorHAnsi" w:hAnsiTheme="majorHAnsi"/>
              </w:rPr>
              <w:t xml:space="preserve"> Norte and Nueva </w:t>
            </w:r>
            <w:proofErr w:type="spellStart"/>
            <w:r w:rsidRPr="00163E90">
              <w:rPr>
                <w:rFonts w:asciiTheme="majorHAnsi" w:hAnsiTheme="majorHAnsi"/>
              </w:rPr>
              <w:t>Ecija</w:t>
            </w:r>
            <w:proofErr w:type="spellEnd"/>
            <w:r w:rsidRPr="00163E90">
              <w:rPr>
                <w:rFonts w:asciiTheme="majorHAnsi" w:hAnsiTheme="majorHAnsi"/>
              </w:rPr>
              <w:t xml:space="preserve">. The project will develop an online system that will enable overseas Filipinos to register their business, apply for a permit, register as advisors and register as a </w:t>
            </w:r>
            <w:proofErr w:type="spellStart"/>
            <w:r w:rsidRPr="00163E90">
              <w:rPr>
                <w:rFonts w:asciiTheme="majorHAnsi" w:hAnsiTheme="majorHAnsi"/>
              </w:rPr>
              <w:t>trainor</w:t>
            </w:r>
            <w:proofErr w:type="spellEnd"/>
            <w:r w:rsidRPr="00163E90">
              <w:rPr>
                <w:rFonts w:asciiTheme="majorHAnsi" w:hAnsiTheme="majorHAnsi"/>
              </w:rPr>
              <w:t xml:space="preserve"> online.</w:t>
            </w:r>
          </w:p>
          <w:p w:rsidR="00163E90" w:rsidRDefault="00163E90" w:rsidP="00163E90">
            <w:pPr>
              <w:rPr>
                <w:rFonts w:asciiTheme="majorHAnsi" w:hAnsiTheme="majorHAnsi"/>
              </w:rPr>
            </w:pPr>
          </w:p>
          <w:p w:rsidR="0065189A" w:rsidRPr="00163E90" w:rsidRDefault="00163E90" w:rsidP="00163E90">
            <w:pPr>
              <w:rPr>
                <w:rFonts w:asciiTheme="majorHAnsi" w:hAnsiTheme="majorHAnsi"/>
              </w:rPr>
            </w:pPr>
            <w:r w:rsidRPr="00163E90">
              <w:rPr>
                <w:rFonts w:asciiTheme="majorHAnsi" w:hAnsiTheme="majorHAnsi"/>
              </w:rPr>
              <w:t xml:space="preserve">The database of partner agencies will be virtually connected with the main </w:t>
            </w:r>
            <w:proofErr w:type="spellStart"/>
            <w:r w:rsidRPr="00163E90">
              <w:rPr>
                <w:rFonts w:asciiTheme="majorHAnsi" w:hAnsiTheme="majorHAnsi"/>
              </w:rPr>
              <w:t>BaLinkBayan</w:t>
            </w:r>
            <w:proofErr w:type="spellEnd"/>
            <w:r w:rsidRPr="00163E90">
              <w:rPr>
                <w:rFonts w:asciiTheme="majorHAnsi" w:hAnsiTheme="majorHAnsi"/>
              </w:rPr>
              <w:t xml:space="preserve"> database. Representatives from participating agencies will be given an access to upload the information to the portal on a regular.</w:t>
            </w:r>
          </w:p>
          <w:p w:rsidR="00163E90" w:rsidRDefault="00163E90" w:rsidP="00163E90">
            <w:pPr>
              <w:rPr>
                <w:rFonts w:asciiTheme="majorHAnsi" w:hAnsiTheme="majorHAnsi"/>
              </w:rPr>
            </w:pPr>
          </w:p>
          <w:p w:rsidR="003E4DDD" w:rsidRPr="0065189A" w:rsidRDefault="003E4DDD" w:rsidP="00496946">
            <w:pPr>
              <w:pStyle w:val="NoSpacing"/>
              <w:rPr>
                <w:rFonts w:asciiTheme="majorHAnsi" w:hAnsiTheme="majorHAnsi"/>
                <w:i/>
              </w:rPr>
            </w:pPr>
            <w:r w:rsidRPr="0065189A">
              <w:rPr>
                <w:rFonts w:asciiTheme="majorHAnsi" w:hAnsiTheme="majorHAnsi"/>
                <w:i/>
              </w:rPr>
              <w:t xml:space="preserve">See Annex A for </w:t>
            </w:r>
            <w:r w:rsidR="008D76E8" w:rsidRPr="0065189A">
              <w:rPr>
                <w:rFonts w:asciiTheme="majorHAnsi" w:hAnsiTheme="majorHAnsi"/>
                <w:i/>
              </w:rPr>
              <w:t>System Architecture Diagram</w:t>
            </w:r>
          </w:p>
          <w:p w:rsidR="0065189A" w:rsidRDefault="0065189A" w:rsidP="00496946">
            <w:pPr>
              <w:pStyle w:val="NoSpacing"/>
              <w:rPr>
                <w:rFonts w:asciiTheme="majorHAnsi" w:hAnsiTheme="majorHAnsi"/>
              </w:rPr>
            </w:pPr>
          </w:p>
          <w:p w:rsidR="0065189A" w:rsidRPr="00C143D3" w:rsidRDefault="0065189A" w:rsidP="0065189A">
            <w:pPr>
              <w:rPr>
                <w:rFonts w:asciiTheme="majorHAnsi" w:hAnsiTheme="majorHAnsi"/>
              </w:rPr>
            </w:pPr>
            <w:r>
              <w:rPr>
                <w:rFonts w:asciiTheme="majorHAnsi" w:hAnsiTheme="majorHAnsi"/>
              </w:rPr>
              <w:t>The features of the portal</w:t>
            </w:r>
            <w:r w:rsidRPr="00C143D3">
              <w:rPr>
                <w:rFonts w:asciiTheme="majorHAnsi" w:hAnsiTheme="majorHAnsi"/>
              </w:rPr>
              <w:t>:</w:t>
            </w:r>
          </w:p>
          <w:p w:rsidR="0065189A" w:rsidRPr="0099101C" w:rsidRDefault="0065189A" w:rsidP="0065189A">
            <w:pPr>
              <w:pStyle w:val="ListParagraph"/>
              <w:numPr>
                <w:ilvl w:val="0"/>
                <w:numId w:val="3"/>
              </w:numPr>
              <w:rPr>
                <w:rFonts w:asciiTheme="majorHAnsi" w:hAnsiTheme="majorHAnsi"/>
              </w:rPr>
            </w:pPr>
            <w:r w:rsidRPr="0099101C">
              <w:rPr>
                <w:rFonts w:asciiTheme="majorHAnsi" w:hAnsiTheme="majorHAnsi"/>
              </w:rPr>
              <w:t>A map –based online database using GIS (Geog</w:t>
            </w:r>
            <w:r>
              <w:rPr>
                <w:rFonts w:asciiTheme="majorHAnsi" w:hAnsiTheme="majorHAnsi"/>
              </w:rPr>
              <w:t>raphic Information System) that</w:t>
            </w:r>
            <w:r w:rsidRPr="0099101C">
              <w:rPr>
                <w:rFonts w:asciiTheme="majorHAnsi" w:hAnsiTheme="majorHAnsi"/>
              </w:rPr>
              <w:t>:</w:t>
            </w:r>
          </w:p>
          <w:p w:rsidR="0065189A" w:rsidRPr="0099101C" w:rsidRDefault="0065189A" w:rsidP="0065189A">
            <w:pPr>
              <w:pStyle w:val="ListParagraph"/>
              <w:numPr>
                <w:ilvl w:val="0"/>
                <w:numId w:val="4"/>
              </w:numPr>
              <w:rPr>
                <w:rFonts w:asciiTheme="majorHAnsi" w:hAnsiTheme="majorHAnsi" w:cs="Symbol"/>
              </w:rPr>
            </w:pPr>
            <w:r w:rsidRPr="0099101C">
              <w:rPr>
                <w:rFonts w:asciiTheme="majorHAnsi" w:hAnsiTheme="majorHAnsi"/>
              </w:rPr>
              <w:t xml:space="preserve">Identifies and prioritizes the areas in need of development assistance </w:t>
            </w:r>
            <w:r w:rsidRPr="0099101C">
              <w:rPr>
                <w:rFonts w:asciiTheme="majorHAnsi" w:hAnsiTheme="majorHAnsi" w:cs="Symbol"/>
              </w:rPr>
              <w:t> </w:t>
            </w:r>
            <w:r w:rsidRPr="0099101C">
              <w:rPr>
                <w:rFonts w:asciiTheme="majorHAnsi" w:hAnsiTheme="majorHAnsi"/>
              </w:rPr>
              <w:t xml:space="preserve">through the community based monitoring system (CBMS); </w:t>
            </w:r>
          </w:p>
          <w:p w:rsidR="0065189A" w:rsidRPr="0099101C" w:rsidRDefault="0065189A" w:rsidP="0065189A">
            <w:pPr>
              <w:pStyle w:val="ListParagraph"/>
              <w:numPr>
                <w:ilvl w:val="0"/>
                <w:numId w:val="4"/>
              </w:numPr>
              <w:rPr>
                <w:rFonts w:asciiTheme="majorHAnsi" w:hAnsiTheme="majorHAnsi" w:cs="Symbol"/>
              </w:rPr>
            </w:pPr>
            <w:r w:rsidRPr="0099101C">
              <w:rPr>
                <w:rFonts w:asciiTheme="majorHAnsi" w:hAnsiTheme="majorHAnsi"/>
              </w:rPr>
              <w:t xml:space="preserve">Identifies priority needs using the Millennium Development Goals </w:t>
            </w:r>
            <w:r w:rsidRPr="0099101C">
              <w:rPr>
                <w:rFonts w:asciiTheme="majorHAnsi" w:hAnsiTheme="majorHAnsi" w:cs="Symbol"/>
              </w:rPr>
              <w:t> </w:t>
            </w:r>
            <w:r w:rsidRPr="0099101C">
              <w:rPr>
                <w:rFonts w:asciiTheme="majorHAnsi" w:hAnsiTheme="majorHAnsi"/>
              </w:rPr>
              <w:t xml:space="preserve">(MDGs) framework in target communities; </w:t>
            </w:r>
          </w:p>
          <w:p w:rsidR="0065189A" w:rsidRPr="0099101C" w:rsidRDefault="0065189A" w:rsidP="0065189A">
            <w:pPr>
              <w:pStyle w:val="ListParagraph"/>
              <w:numPr>
                <w:ilvl w:val="0"/>
                <w:numId w:val="4"/>
              </w:numPr>
              <w:rPr>
                <w:rFonts w:asciiTheme="majorHAnsi" w:hAnsiTheme="majorHAnsi" w:cs="Symbol"/>
              </w:rPr>
            </w:pPr>
            <w:r w:rsidRPr="0099101C">
              <w:rPr>
                <w:rFonts w:asciiTheme="majorHAnsi" w:hAnsiTheme="majorHAnsi"/>
              </w:rPr>
              <w:t xml:space="preserve">Provides information on available volunteer opportunities for OFs; </w:t>
            </w:r>
          </w:p>
          <w:p w:rsidR="0065189A" w:rsidRPr="0099101C" w:rsidRDefault="0065189A" w:rsidP="0065189A">
            <w:pPr>
              <w:pStyle w:val="ListParagraph"/>
              <w:numPr>
                <w:ilvl w:val="0"/>
                <w:numId w:val="4"/>
              </w:numPr>
              <w:rPr>
                <w:rFonts w:asciiTheme="majorHAnsi" w:hAnsiTheme="majorHAnsi" w:cs="Symbol"/>
              </w:rPr>
            </w:pPr>
            <w:r w:rsidRPr="0099101C">
              <w:rPr>
                <w:rFonts w:asciiTheme="majorHAnsi" w:hAnsiTheme="majorHAnsi"/>
              </w:rPr>
              <w:t xml:space="preserve">Prioritize areas for medical missions; </w:t>
            </w:r>
          </w:p>
          <w:p w:rsidR="0065189A" w:rsidRPr="0099101C" w:rsidRDefault="0065189A" w:rsidP="0065189A">
            <w:pPr>
              <w:pStyle w:val="ListParagraph"/>
              <w:numPr>
                <w:ilvl w:val="0"/>
                <w:numId w:val="4"/>
              </w:numPr>
              <w:rPr>
                <w:rFonts w:asciiTheme="majorHAnsi" w:hAnsiTheme="majorHAnsi" w:cs="Symbol"/>
              </w:rPr>
            </w:pPr>
            <w:r w:rsidRPr="0099101C">
              <w:rPr>
                <w:rFonts w:asciiTheme="majorHAnsi" w:hAnsiTheme="majorHAnsi"/>
              </w:rPr>
              <w:t xml:space="preserve">Links to all available country-wide business opportunities; </w:t>
            </w:r>
          </w:p>
          <w:p w:rsidR="0065189A" w:rsidRPr="0099101C" w:rsidRDefault="0065189A" w:rsidP="0065189A">
            <w:pPr>
              <w:pStyle w:val="ListParagraph"/>
              <w:numPr>
                <w:ilvl w:val="0"/>
                <w:numId w:val="4"/>
              </w:numPr>
              <w:rPr>
                <w:rFonts w:asciiTheme="majorHAnsi" w:hAnsiTheme="majorHAnsi" w:cs="Symbol"/>
              </w:rPr>
            </w:pPr>
            <w:r w:rsidRPr="0099101C">
              <w:rPr>
                <w:rFonts w:asciiTheme="majorHAnsi" w:hAnsiTheme="majorHAnsi"/>
              </w:rPr>
              <w:t xml:space="preserve">Provides a directory of Business Advisory Circle Advisors at the </w:t>
            </w:r>
            <w:r w:rsidRPr="0099101C">
              <w:rPr>
                <w:rFonts w:asciiTheme="majorHAnsi" w:hAnsiTheme="majorHAnsi" w:cs="Symbol"/>
              </w:rPr>
              <w:t> </w:t>
            </w:r>
            <w:r w:rsidRPr="0099101C">
              <w:rPr>
                <w:rFonts w:asciiTheme="majorHAnsi" w:hAnsiTheme="majorHAnsi"/>
              </w:rPr>
              <w:t xml:space="preserve">hometown level; </w:t>
            </w:r>
          </w:p>
          <w:p w:rsidR="0065189A" w:rsidRPr="0099101C" w:rsidRDefault="0065189A" w:rsidP="0065189A">
            <w:pPr>
              <w:pStyle w:val="ListParagraph"/>
              <w:numPr>
                <w:ilvl w:val="0"/>
                <w:numId w:val="4"/>
              </w:numPr>
              <w:rPr>
                <w:rFonts w:asciiTheme="majorHAnsi" w:hAnsiTheme="majorHAnsi" w:cs="Symbol"/>
              </w:rPr>
            </w:pPr>
            <w:r w:rsidRPr="0099101C">
              <w:rPr>
                <w:rFonts w:asciiTheme="majorHAnsi" w:hAnsiTheme="majorHAnsi"/>
              </w:rPr>
              <w:t xml:space="preserve">A map-based OTOP (One Town One Product) online database </w:t>
            </w:r>
          </w:p>
          <w:p w:rsidR="0065189A" w:rsidRPr="0099101C" w:rsidRDefault="0065189A" w:rsidP="0065189A">
            <w:pPr>
              <w:pStyle w:val="ListParagraph"/>
              <w:numPr>
                <w:ilvl w:val="0"/>
                <w:numId w:val="3"/>
              </w:numPr>
              <w:rPr>
                <w:rFonts w:asciiTheme="majorHAnsi" w:hAnsiTheme="majorHAnsi"/>
              </w:rPr>
            </w:pPr>
            <w:r w:rsidRPr="0099101C">
              <w:rPr>
                <w:rFonts w:asciiTheme="majorHAnsi" w:hAnsiTheme="majorHAnsi"/>
              </w:rPr>
              <w:t xml:space="preserve">Online payment system for real property taxes of overseas Filipinos; </w:t>
            </w:r>
          </w:p>
          <w:p w:rsidR="0065189A" w:rsidRPr="0099101C" w:rsidRDefault="0065189A" w:rsidP="0065189A">
            <w:pPr>
              <w:pStyle w:val="ListParagraph"/>
              <w:numPr>
                <w:ilvl w:val="0"/>
                <w:numId w:val="3"/>
              </w:numPr>
              <w:rPr>
                <w:rFonts w:asciiTheme="majorHAnsi" w:hAnsiTheme="majorHAnsi"/>
              </w:rPr>
            </w:pPr>
            <w:r w:rsidRPr="0099101C">
              <w:rPr>
                <w:rFonts w:asciiTheme="majorHAnsi" w:hAnsiTheme="majorHAnsi"/>
              </w:rPr>
              <w:t xml:space="preserve">Online processing of local business permits and investment requirements; </w:t>
            </w:r>
          </w:p>
          <w:p w:rsidR="0065189A" w:rsidRPr="0099101C" w:rsidRDefault="0065189A" w:rsidP="0065189A">
            <w:pPr>
              <w:pStyle w:val="ListParagraph"/>
              <w:numPr>
                <w:ilvl w:val="0"/>
                <w:numId w:val="3"/>
              </w:numPr>
              <w:rPr>
                <w:rFonts w:asciiTheme="majorHAnsi" w:hAnsiTheme="majorHAnsi"/>
              </w:rPr>
            </w:pPr>
            <w:r w:rsidRPr="0099101C">
              <w:rPr>
                <w:rFonts w:asciiTheme="majorHAnsi" w:hAnsiTheme="majorHAnsi"/>
              </w:rPr>
              <w:t xml:space="preserve">Scheduled live feeds from hometown business leaders and government  representatives; </w:t>
            </w:r>
          </w:p>
          <w:p w:rsidR="0065189A" w:rsidRPr="0099101C" w:rsidRDefault="0065189A" w:rsidP="0065189A">
            <w:pPr>
              <w:pStyle w:val="ListParagraph"/>
              <w:numPr>
                <w:ilvl w:val="0"/>
                <w:numId w:val="3"/>
              </w:numPr>
              <w:rPr>
                <w:rFonts w:asciiTheme="majorHAnsi" w:hAnsiTheme="majorHAnsi"/>
              </w:rPr>
            </w:pPr>
            <w:r w:rsidRPr="0099101C">
              <w:rPr>
                <w:rFonts w:asciiTheme="majorHAnsi" w:hAnsiTheme="majorHAnsi"/>
              </w:rPr>
              <w:t xml:space="preserve">Online registration and processing of PRC accreditation for medical mission  groups </w:t>
            </w:r>
          </w:p>
          <w:p w:rsidR="0065189A" w:rsidRPr="0099101C" w:rsidRDefault="0065189A" w:rsidP="0065189A">
            <w:pPr>
              <w:pStyle w:val="ListParagraph"/>
              <w:numPr>
                <w:ilvl w:val="0"/>
                <w:numId w:val="3"/>
              </w:numPr>
              <w:rPr>
                <w:rFonts w:asciiTheme="majorHAnsi" w:hAnsiTheme="majorHAnsi"/>
              </w:rPr>
            </w:pPr>
            <w:r w:rsidRPr="0099101C">
              <w:rPr>
                <w:rFonts w:asciiTheme="majorHAnsi" w:hAnsiTheme="majorHAnsi"/>
              </w:rPr>
              <w:t xml:space="preserve">Online donation system for causes that OFs care about i.e. feeding programs,  scholarship fund, classroom projects, relief operations </w:t>
            </w:r>
          </w:p>
          <w:p w:rsidR="0065189A" w:rsidRPr="0099101C" w:rsidRDefault="0065189A" w:rsidP="0065189A">
            <w:pPr>
              <w:pStyle w:val="ListParagraph"/>
              <w:numPr>
                <w:ilvl w:val="0"/>
                <w:numId w:val="3"/>
              </w:numPr>
              <w:rPr>
                <w:rFonts w:asciiTheme="majorHAnsi" w:hAnsiTheme="majorHAnsi"/>
              </w:rPr>
            </w:pPr>
            <w:r w:rsidRPr="0099101C">
              <w:rPr>
                <w:rFonts w:asciiTheme="majorHAnsi" w:hAnsiTheme="majorHAnsi"/>
              </w:rPr>
              <w:t xml:space="preserve">One-stop registration system for volunteering opportunities i.e. </w:t>
            </w:r>
            <w:proofErr w:type="spellStart"/>
            <w:r w:rsidRPr="0099101C">
              <w:rPr>
                <w:rFonts w:asciiTheme="majorHAnsi" w:hAnsiTheme="majorHAnsi"/>
              </w:rPr>
              <w:t>balik</w:t>
            </w:r>
            <w:proofErr w:type="spellEnd"/>
            <w:r w:rsidRPr="0099101C">
              <w:rPr>
                <w:rFonts w:asciiTheme="majorHAnsi" w:hAnsiTheme="majorHAnsi"/>
              </w:rPr>
              <w:t xml:space="preserve"> </w:t>
            </w:r>
            <w:proofErr w:type="spellStart"/>
            <w:r w:rsidRPr="0099101C">
              <w:rPr>
                <w:rFonts w:asciiTheme="majorHAnsi" w:hAnsiTheme="majorHAnsi"/>
              </w:rPr>
              <w:t>turo</w:t>
            </w:r>
            <w:proofErr w:type="spellEnd"/>
            <w:r w:rsidRPr="0099101C">
              <w:rPr>
                <w:rFonts w:asciiTheme="majorHAnsi" w:hAnsiTheme="majorHAnsi"/>
              </w:rPr>
              <w:t xml:space="preserve"> or  knowledge sharing initiatives </w:t>
            </w:r>
          </w:p>
          <w:p w:rsidR="0065189A" w:rsidRPr="0099101C" w:rsidRDefault="0065189A" w:rsidP="0065189A">
            <w:pPr>
              <w:pStyle w:val="ListParagraph"/>
              <w:numPr>
                <w:ilvl w:val="0"/>
                <w:numId w:val="3"/>
              </w:numPr>
              <w:rPr>
                <w:rFonts w:asciiTheme="majorHAnsi" w:hAnsiTheme="majorHAnsi"/>
              </w:rPr>
            </w:pPr>
            <w:r w:rsidRPr="0099101C">
              <w:rPr>
                <w:rFonts w:asciiTheme="majorHAnsi" w:hAnsiTheme="majorHAnsi"/>
              </w:rPr>
              <w:t xml:space="preserve">A one-stop registration system for interested Filipino investors that is localized  per province, per industry and per product linked to partner agencies available  support services </w:t>
            </w:r>
          </w:p>
          <w:p w:rsidR="0065189A" w:rsidRPr="0099101C" w:rsidRDefault="0065189A" w:rsidP="0065189A">
            <w:pPr>
              <w:pStyle w:val="ListParagraph"/>
              <w:numPr>
                <w:ilvl w:val="0"/>
                <w:numId w:val="3"/>
              </w:numPr>
              <w:rPr>
                <w:rFonts w:asciiTheme="majorHAnsi" w:hAnsiTheme="majorHAnsi"/>
              </w:rPr>
            </w:pPr>
            <w:r w:rsidRPr="0099101C">
              <w:rPr>
                <w:rFonts w:asciiTheme="majorHAnsi" w:hAnsiTheme="majorHAnsi"/>
              </w:rPr>
              <w:t xml:space="preserve">Monthly on-line newsletter on business opportunities, training opportunities,  best practices and success stories. </w:t>
            </w:r>
          </w:p>
          <w:p w:rsidR="0065189A" w:rsidRPr="0099101C" w:rsidRDefault="0065189A" w:rsidP="0065189A">
            <w:pPr>
              <w:pStyle w:val="ListParagraph"/>
              <w:numPr>
                <w:ilvl w:val="0"/>
                <w:numId w:val="3"/>
              </w:numPr>
              <w:rPr>
                <w:rFonts w:asciiTheme="majorHAnsi" w:hAnsiTheme="majorHAnsi"/>
              </w:rPr>
            </w:pPr>
            <w:r w:rsidRPr="0099101C">
              <w:rPr>
                <w:rFonts w:asciiTheme="majorHAnsi" w:hAnsiTheme="majorHAnsi"/>
              </w:rPr>
              <w:t xml:space="preserve">Online forum in doing business and philanthropy work in the Philippines. </w:t>
            </w:r>
          </w:p>
          <w:p w:rsidR="0065189A" w:rsidRPr="0065189A" w:rsidRDefault="0065189A" w:rsidP="00496946">
            <w:pPr>
              <w:pStyle w:val="ListParagraph"/>
              <w:numPr>
                <w:ilvl w:val="0"/>
                <w:numId w:val="3"/>
              </w:numPr>
              <w:rPr>
                <w:rFonts w:asciiTheme="majorHAnsi" w:hAnsiTheme="majorHAnsi"/>
              </w:rPr>
            </w:pPr>
            <w:r w:rsidRPr="0099101C">
              <w:rPr>
                <w:rFonts w:asciiTheme="majorHAnsi" w:hAnsiTheme="majorHAnsi"/>
              </w:rPr>
              <w:t xml:space="preserve">Frequently Asked Questions (FAQs) in Doing Business and philanthropy work in  the Philippines. </w:t>
            </w:r>
          </w:p>
          <w:p w:rsidR="00287A67" w:rsidRDefault="00287A67" w:rsidP="00496946">
            <w:pPr>
              <w:pStyle w:val="NoSpacing"/>
              <w:rPr>
                <w:rFonts w:asciiTheme="majorHAnsi" w:hAnsiTheme="majorHAnsi"/>
              </w:rPr>
            </w:pPr>
          </w:p>
        </w:tc>
      </w:tr>
      <w:tr w:rsidR="002A0FCD" w:rsidRPr="00496946" w:rsidTr="00125538">
        <w:tc>
          <w:tcPr>
            <w:tcW w:w="1668" w:type="dxa"/>
            <w:tcBorders>
              <w:right w:val="single" w:sz="4" w:space="0" w:color="auto"/>
            </w:tcBorders>
          </w:tcPr>
          <w:p w:rsidR="002A0FCD" w:rsidRDefault="002A0FCD">
            <w:pPr>
              <w:rPr>
                <w:rFonts w:asciiTheme="majorHAnsi" w:hAnsiTheme="majorHAnsi"/>
                <w:b/>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2A0FCD" w:rsidRPr="002A0FCD" w:rsidRDefault="002A0FCD" w:rsidP="002A0FCD">
            <w:pPr>
              <w:jc w:val="center"/>
              <w:rPr>
                <w:rFonts w:asciiTheme="majorHAnsi" w:hAnsiTheme="majorHAnsi"/>
                <w:b/>
              </w:rPr>
            </w:pPr>
            <w:r w:rsidRPr="002A0FCD">
              <w:rPr>
                <w:rFonts w:asciiTheme="majorHAnsi" w:hAnsiTheme="majorHAnsi"/>
                <w:b/>
              </w:rPr>
              <w:t>Project Phases</w:t>
            </w:r>
          </w:p>
        </w:tc>
        <w:tc>
          <w:tcPr>
            <w:tcW w:w="2977" w:type="dxa"/>
            <w:gridSpan w:val="4"/>
            <w:tcBorders>
              <w:top w:val="single" w:sz="4" w:space="0" w:color="auto"/>
              <w:left w:val="single" w:sz="4" w:space="0" w:color="auto"/>
              <w:bottom w:val="single" w:sz="4" w:space="0" w:color="auto"/>
              <w:right w:val="single" w:sz="4" w:space="0" w:color="auto"/>
            </w:tcBorders>
            <w:shd w:val="clear" w:color="auto" w:fill="000000" w:themeFill="text1"/>
          </w:tcPr>
          <w:p w:rsidR="002A0FCD" w:rsidRPr="002A0FCD" w:rsidRDefault="002A0FCD" w:rsidP="002A0FCD">
            <w:pPr>
              <w:jc w:val="center"/>
              <w:rPr>
                <w:rFonts w:asciiTheme="majorHAnsi" w:hAnsiTheme="majorHAnsi"/>
                <w:b/>
              </w:rPr>
            </w:pPr>
            <w:r w:rsidRPr="002A0FCD">
              <w:rPr>
                <w:rFonts w:asciiTheme="majorHAnsi" w:hAnsiTheme="majorHAnsi"/>
                <w:b/>
              </w:rPr>
              <w:t>Description</w:t>
            </w:r>
          </w:p>
        </w:tc>
        <w:tc>
          <w:tcPr>
            <w:tcW w:w="1984"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2A0FCD" w:rsidRPr="002A0FCD" w:rsidRDefault="002A0FCD" w:rsidP="002A0FCD">
            <w:pPr>
              <w:jc w:val="center"/>
              <w:rPr>
                <w:rFonts w:asciiTheme="majorHAnsi" w:hAnsiTheme="majorHAnsi"/>
                <w:b/>
              </w:rPr>
            </w:pPr>
            <w:r w:rsidRPr="002A0FCD">
              <w:rPr>
                <w:rFonts w:asciiTheme="majorHAnsi" w:hAnsiTheme="majorHAnsi"/>
                <w:b/>
              </w:rPr>
              <w:t>Specific Outputs</w:t>
            </w:r>
          </w:p>
        </w:tc>
      </w:tr>
      <w:tr w:rsidR="002A0FCD" w:rsidRPr="00496946" w:rsidTr="00125538">
        <w:tc>
          <w:tcPr>
            <w:tcW w:w="1668" w:type="dxa"/>
            <w:tcBorders>
              <w:right w:val="single" w:sz="4" w:space="0" w:color="auto"/>
            </w:tcBorders>
          </w:tcPr>
          <w:p w:rsidR="002A0FCD" w:rsidRDefault="002A0FCD">
            <w:pPr>
              <w:rPr>
                <w:rFonts w:asciiTheme="majorHAnsi" w:hAnsiTheme="majorHAnsi"/>
                <w:b/>
              </w:rPr>
            </w:pPr>
          </w:p>
        </w:tc>
        <w:tc>
          <w:tcPr>
            <w:tcW w:w="2126" w:type="dxa"/>
            <w:gridSpan w:val="2"/>
            <w:tcBorders>
              <w:top w:val="single" w:sz="4" w:space="0" w:color="auto"/>
              <w:left w:val="single" w:sz="4" w:space="0" w:color="auto"/>
              <w:bottom w:val="single" w:sz="4" w:space="0" w:color="auto"/>
              <w:right w:val="single" w:sz="4" w:space="0" w:color="auto"/>
            </w:tcBorders>
          </w:tcPr>
          <w:p w:rsidR="002A0FCD" w:rsidRPr="008E7A53" w:rsidRDefault="00677FCC" w:rsidP="00163E90">
            <w:pPr>
              <w:rPr>
                <w:rFonts w:asciiTheme="majorHAnsi" w:hAnsiTheme="majorHAnsi"/>
                <w:sz w:val="22"/>
                <w:szCs w:val="22"/>
              </w:rPr>
            </w:pPr>
            <w:r w:rsidRPr="008E7A53">
              <w:rPr>
                <w:rFonts w:asciiTheme="majorHAnsi" w:hAnsiTheme="majorHAnsi"/>
                <w:sz w:val="22"/>
                <w:szCs w:val="22"/>
              </w:rPr>
              <w:t>Assessment</w:t>
            </w:r>
          </w:p>
        </w:tc>
        <w:tc>
          <w:tcPr>
            <w:tcW w:w="2977" w:type="dxa"/>
            <w:gridSpan w:val="4"/>
            <w:tcBorders>
              <w:top w:val="single" w:sz="4" w:space="0" w:color="auto"/>
              <w:left w:val="single" w:sz="4" w:space="0" w:color="auto"/>
              <w:bottom w:val="single" w:sz="4" w:space="0" w:color="auto"/>
              <w:right w:val="single" w:sz="4" w:space="0" w:color="auto"/>
            </w:tcBorders>
          </w:tcPr>
          <w:p w:rsidR="002A0FCD" w:rsidRPr="008E7A53" w:rsidRDefault="008E7A53" w:rsidP="008E7A53">
            <w:pPr>
              <w:rPr>
                <w:rFonts w:asciiTheme="majorHAnsi" w:hAnsiTheme="majorHAnsi"/>
                <w:sz w:val="22"/>
                <w:szCs w:val="22"/>
              </w:rPr>
            </w:pPr>
            <w:r w:rsidRPr="008E7A53">
              <w:rPr>
                <w:rFonts w:asciiTheme="majorHAnsi" w:hAnsiTheme="majorHAnsi"/>
                <w:sz w:val="22"/>
                <w:szCs w:val="22"/>
              </w:rPr>
              <w:t>This phase involves consultation and dialogue with partners on the following matters:</w:t>
            </w:r>
          </w:p>
          <w:p w:rsidR="00D22B74" w:rsidRDefault="008E7A53" w:rsidP="00D22B74">
            <w:pPr>
              <w:pStyle w:val="ListParagraph"/>
              <w:numPr>
                <w:ilvl w:val="0"/>
                <w:numId w:val="13"/>
              </w:numPr>
              <w:ind w:left="459"/>
              <w:rPr>
                <w:rFonts w:asciiTheme="majorHAnsi" w:hAnsiTheme="majorHAnsi"/>
                <w:sz w:val="22"/>
                <w:szCs w:val="22"/>
              </w:rPr>
            </w:pPr>
            <w:r w:rsidRPr="008E7A53">
              <w:rPr>
                <w:rFonts w:asciiTheme="majorHAnsi" w:hAnsiTheme="majorHAnsi"/>
                <w:sz w:val="22"/>
                <w:szCs w:val="22"/>
              </w:rPr>
              <w:t>Develop the mechanism of assistance focusing on the needs of overseas Filipinos.</w:t>
            </w:r>
          </w:p>
          <w:p w:rsidR="00D22B74" w:rsidRDefault="008E7A53" w:rsidP="00D22B74">
            <w:pPr>
              <w:pStyle w:val="ListParagraph"/>
              <w:numPr>
                <w:ilvl w:val="0"/>
                <w:numId w:val="13"/>
              </w:numPr>
              <w:ind w:left="459"/>
              <w:rPr>
                <w:rFonts w:asciiTheme="majorHAnsi" w:hAnsiTheme="majorHAnsi"/>
                <w:sz w:val="22"/>
                <w:szCs w:val="22"/>
              </w:rPr>
            </w:pPr>
            <w:r w:rsidRPr="00D22B74">
              <w:rPr>
                <w:rFonts w:asciiTheme="majorHAnsi" w:hAnsiTheme="majorHAnsi"/>
                <w:sz w:val="22"/>
                <w:szCs w:val="22"/>
              </w:rPr>
              <w:t>Conduct an inventory of available data on investments, philanthropy and business  regulations as compiled and published by partner government agencies, civil societies  and other relevant organization.</w:t>
            </w:r>
          </w:p>
          <w:p w:rsidR="00D22B74" w:rsidRDefault="008E7A53" w:rsidP="00D22B74">
            <w:pPr>
              <w:pStyle w:val="ListParagraph"/>
              <w:numPr>
                <w:ilvl w:val="0"/>
                <w:numId w:val="13"/>
              </w:numPr>
              <w:ind w:left="459"/>
              <w:rPr>
                <w:rFonts w:asciiTheme="majorHAnsi" w:hAnsiTheme="majorHAnsi"/>
                <w:sz w:val="22"/>
                <w:szCs w:val="22"/>
              </w:rPr>
            </w:pPr>
            <w:r w:rsidRPr="00D22B74">
              <w:rPr>
                <w:rFonts w:asciiTheme="majorHAnsi" w:hAnsiTheme="majorHAnsi"/>
                <w:sz w:val="22"/>
                <w:szCs w:val="22"/>
              </w:rPr>
              <w:t>Assess the availability of technical requirements needed like data infrastructure, IT  equipment and technical capabilities of partner agencies.</w:t>
            </w:r>
          </w:p>
          <w:p w:rsidR="008E7A53" w:rsidRPr="00CC6144" w:rsidRDefault="008E7A53" w:rsidP="008E7A53">
            <w:pPr>
              <w:pStyle w:val="ListParagraph"/>
              <w:numPr>
                <w:ilvl w:val="0"/>
                <w:numId w:val="13"/>
              </w:numPr>
              <w:ind w:left="459"/>
              <w:rPr>
                <w:rFonts w:asciiTheme="majorHAnsi" w:hAnsiTheme="majorHAnsi"/>
                <w:sz w:val="22"/>
                <w:szCs w:val="22"/>
              </w:rPr>
            </w:pPr>
            <w:r w:rsidRPr="00D22B74">
              <w:rPr>
                <w:rFonts w:asciiTheme="majorHAnsi" w:hAnsiTheme="majorHAnsi"/>
                <w:sz w:val="22"/>
                <w:szCs w:val="22"/>
              </w:rPr>
              <w:t xml:space="preserve">Determine financial and manpower support and/or requirements. </w:t>
            </w:r>
          </w:p>
        </w:tc>
        <w:tc>
          <w:tcPr>
            <w:tcW w:w="1984" w:type="dxa"/>
            <w:gridSpan w:val="2"/>
            <w:tcBorders>
              <w:top w:val="single" w:sz="4" w:space="0" w:color="auto"/>
              <w:left w:val="single" w:sz="4" w:space="0" w:color="auto"/>
              <w:bottom w:val="single" w:sz="4" w:space="0" w:color="auto"/>
              <w:right w:val="single" w:sz="4" w:space="0" w:color="auto"/>
            </w:tcBorders>
          </w:tcPr>
          <w:p w:rsidR="002A0FCD" w:rsidRDefault="00D02BB5" w:rsidP="00D02BB5">
            <w:pPr>
              <w:pStyle w:val="ListParagraph"/>
              <w:numPr>
                <w:ilvl w:val="0"/>
                <w:numId w:val="30"/>
              </w:numPr>
              <w:ind w:left="317"/>
              <w:rPr>
                <w:rFonts w:asciiTheme="majorHAnsi" w:hAnsiTheme="majorHAnsi"/>
                <w:sz w:val="22"/>
                <w:szCs w:val="22"/>
              </w:rPr>
            </w:pPr>
            <w:r>
              <w:rPr>
                <w:rFonts w:asciiTheme="majorHAnsi" w:hAnsiTheme="majorHAnsi"/>
                <w:sz w:val="22"/>
                <w:szCs w:val="22"/>
              </w:rPr>
              <w:t>OFW assistance process and procedures</w:t>
            </w:r>
          </w:p>
          <w:p w:rsidR="00686110" w:rsidRDefault="00686110" w:rsidP="00D02BB5">
            <w:pPr>
              <w:pStyle w:val="ListParagraph"/>
              <w:numPr>
                <w:ilvl w:val="0"/>
                <w:numId w:val="30"/>
              </w:numPr>
              <w:ind w:left="317"/>
              <w:rPr>
                <w:rFonts w:asciiTheme="majorHAnsi" w:hAnsiTheme="majorHAnsi"/>
                <w:sz w:val="22"/>
                <w:szCs w:val="22"/>
              </w:rPr>
            </w:pPr>
            <w:r>
              <w:rPr>
                <w:rFonts w:asciiTheme="majorHAnsi" w:hAnsiTheme="majorHAnsi"/>
                <w:sz w:val="22"/>
                <w:szCs w:val="22"/>
              </w:rPr>
              <w:t>Data inventory</w:t>
            </w:r>
          </w:p>
          <w:p w:rsidR="00686110" w:rsidRPr="00686110" w:rsidRDefault="00686110" w:rsidP="00686110">
            <w:pPr>
              <w:pStyle w:val="ListParagraph"/>
              <w:numPr>
                <w:ilvl w:val="0"/>
                <w:numId w:val="30"/>
              </w:numPr>
              <w:ind w:left="317"/>
              <w:rPr>
                <w:rFonts w:asciiTheme="majorHAnsi" w:hAnsiTheme="majorHAnsi"/>
                <w:sz w:val="22"/>
                <w:szCs w:val="22"/>
              </w:rPr>
            </w:pPr>
            <w:r>
              <w:rPr>
                <w:rFonts w:asciiTheme="majorHAnsi" w:hAnsiTheme="majorHAnsi"/>
                <w:sz w:val="22"/>
                <w:szCs w:val="22"/>
              </w:rPr>
              <w:t>Requirements analysis and feasibility study results</w:t>
            </w:r>
          </w:p>
        </w:tc>
      </w:tr>
      <w:tr w:rsidR="00677FCC" w:rsidRPr="00496946" w:rsidTr="00125538">
        <w:tc>
          <w:tcPr>
            <w:tcW w:w="1668" w:type="dxa"/>
            <w:tcBorders>
              <w:right w:val="single" w:sz="4" w:space="0" w:color="auto"/>
            </w:tcBorders>
          </w:tcPr>
          <w:p w:rsidR="00677FCC" w:rsidRDefault="00677FCC">
            <w:pPr>
              <w:rPr>
                <w:rFonts w:asciiTheme="majorHAnsi" w:hAnsiTheme="majorHAnsi"/>
                <w:b/>
              </w:rPr>
            </w:pPr>
          </w:p>
        </w:tc>
        <w:tc>
          <w:tcPr>
            <w:tcW w:w="2126" w:type="dxa"/>
            <w:gridSpan w:val="2"/>
            <w:tcBorders>
              <w:top w:val="single" w:sz="4" w:space="0" w:color="auto"/>
              <w:left w:val="single" w:sz="4" w:space="0" w:color="auto"/>
              <w:bottom w:val="single" w:sz="4" w:space="0" w:color="auto"/>
              <w:right w:val="single" w:sz="4" w:space="0" w:color="auto"/>
            </w:tcBorders>
          </w:tcPr>
          <w:p w:rsidR="00677FCC" w:rsidRPr="008E7A53" w:rsidRDefault="00677FCC" w:rsidP="00163E90">
            <w:pPr>
              <w:rPr>
                <w:rFonts w:asciiTheme="majorHAnsi" w:hAnsiTheme="majorHAnsi"/>
                <w:sz w:val="22"/>
                <w:szCs w:val="22"/>
              </w:rPr>
            </w:pPr>
            <w:r w:rsidRPr="008E7A53">
              <w:rPr>
                <w:rFonts w:asciiTheme="majorHAnsi" w:hAnsiTheme="majorHAnsi"/>
                <w:sz w:val="22"/>
                <w:szCs w:val="22"/>
              </w:rPr>
              <w:t>Strategic Direction</w:t>
            </w:r>
          </w:p>
        </w:tc>
        <w:tc>
          <w:tcPr>
            <w:tcW w:w="2977" w:type="dxa"/>
            <w:gridSpan w:val="4"/>
            <w:tcBorders>
              <w:top w:val="single" w:sz="4" w:space="0" w:color="auto"/>
              <w:left w:val="single" w:sz="4" w:space="0" w:color="auto"/>
              <w:bottom w:val="single" w:sz="4" w:space="0" w:color="auto"/>
              <w:right w:val="single" w:sz="4" w:space="0" w:color="auto"/>
            </w:tcBorders>
          </w:tcPr>
          <w:p w:rsidR="00677FCC" w:rsidRPr="00C93654" w:rsidRDefault="003F5C6C" w:rsidP="00C93654">
            <w:pPr>
              <w:rPr>
                <w:rFonts w:asciiTheme="majorHAnsi" w:hAnsiTheme="majorHAnsi"/>
                <w:sz w:val="22"/>
                <w:szCs w:val="22"/>
              </w:rPr>
            </w:pPr>
            <w:r w:rsidRPr="00C93654">
              <w:rPr>
                <w:rFonts w:asciiTheme="majorHAnsi" w:hAnsiTheme="majorHAnsi"/>
                <w:sz w:val="22"/>
                <w:szCs w:val="22"/>
              </w:rPr>
              <w:t>This phase deals with the following activities:</w:t>
            </w:r>
          </w:p>
          <w:p w:rsidR="003F5C6C" w:rsidRPr="00C93654" w:rsidRDefault="003F5C6C" w:rsidP="00C93654">
            <w:pPr>
              <w:pStyle w:val="ListParagraph"/>
              <w:numPr>
                <w:ilvl w:val="0"/>
                <w:numId w:val="15"/>
              </w:numPr>
              <w:ind w:left="459"/>
              <w:rPr>
                <w:rFonts w:asciiTheme="majorHAnsi" w:hAnsiTheme="majorHAnsi"/>
                <w:sz w:val="22"/>
                <w:szCs w:val="22"/>
              </w:rPr>
            </w:pPr>
            <w:r w:rsidRPr="00C93654">
              <w:rPr>
                <w:rFonts w:asciiTheme="majorHAnsi" w:hAnsiTheme="majorHAnsi"/>
                <w:sz w:val="22"/>
                <w:szCs w:val="22"/>
              </w:rPr>
              <w:t xml:space="preserve">Implementation in accordance with the Philippine Development Plan. </w:t>
            </w:r>
          </w:p>
          <w:p w:rsidR="003F5C6C" w:rsidRPr="00C93654" w:rsidRDefault="003F5C6C" w:rsidP="00C93654">
            <w:pPr>
              <w:pStyle w:val="ListParagraph"/>
              <w:numPr>
                <w:ilvl w:val="0"/>
                <w:numId w:val="15"/>
              </w:numPr>
              <w:ind w:left="459"/>
              <w:rPr>
                <w:rFonts w:asciiTheme="majorHAnsi" w:hAnsiTheme="majorHAnsi"/>
                <w:sz w:val="22"/>
                <w:szCs w:val="22"/>
              </w:rPr>
            </w:pPr>
            <w:r w:rsidRPr="00C93654">
              <w:rPr>
                <w:rFonts w:asciiTheme="majorHAnsi" w:hAnsiTheme="majorHAnsi"/>
                <w:sz w:val="22"/>
                <w:szCs w:val="22"/>
              </w:rPr>
              <w:t xml:space="preserve">Refinement of objectives. </w:t>
            </w:r>
          </w:p>
          <w:p w:rsidR="003F5C6C" w:rsidRPr="00C93654" w:rsidRDefault="003F5C6C" w:rsidP="00C93654">
            <w:pPr>
              <w:pStyle w:val="ListParagraph"/>
              <w:numPr>
                <w:ilvl w:val="0"/>
                <w:numId w:val="15"/>
              </w:numPr>
              <w:ind w:left="459"/>
              <w:rPr>
                <w:rFonts w:asciiTheme="majorHAnsi" w:hAnsiTheme="majorHAnsi"/>
                <w:sz w:val="22"/>
                <w:szCs w:val="22"/>
              </w:rPr>
            </w:pPr>
            <w:r w:rsidRPr="00C93654">
              <w:rPr>
                <w:rFonts w:asciiTheme="majorHAnsi" w:hAnsiTheme="majorHAnsi"/>
                <w:sz w:val="22"/>
                <w:szCs w:val="22"/>
              </w:rPr>
              <w:t xml:space="preserve">Determination of financial resources and logistical requirements. </w:t>
            </w:r>
          </w:p>
          <w:p w:rsidR="003F5C6C" w:rsidRPr="00C93654" w:rsidRDefault="003F5C6C" w:rsidP="00C93654">
            <w:pPr>
              <w:pStyle w:val="ListParagraph"/>
              <w:numPr>
                <w:ilvl w:val="0"/>
                <w:numId w:val="15"/>
              </w:numPr>
              <w:ind w:left="459"/>
              <w:rPr>
                <w:rFonts w:asciiTheme="majorHAnsi" w:hAnsiTheme="majorHAnsi"/>
                <w:sz w:val="22"/>
                <w:szCs w:val="22"/>
              </w:rPr>
            </w:pPr>
            <w:r w:rsidRPr="00C93654">
              <w:rPr>
                <w:rFonts w:asciiTheme="majorHAnsi" w:hAnsiTheme="majorHAnsi"/>
                <w:sz w:val="22"/>
                <w:szCs w:val="22"/>
              </w:rPr>
              <w:t xml:space="preserve">Data processing capabilities and Information and Communication Technology (ICT)  solutions. </w:t>
            </w:r>
          </w:p>
          <w:p w:rsidR="003F5C6C" w:rsidRPr="00C93654" w:rsidRDefault="003F5C6C" w:rsidP="00C93654">
            <w:pPr>
              <w:pStyle w:val="ListParagraph"/>
              <w:numPr>
                <w:ilvl w:val="0"/>
                <w:numId w:val="15"/>
              </w:numPr>
              <w:ind w:left="459"/>
              <w:rPr>
                <w:rFonts w:asciiTheme="majorHAnsi" w:hAnsiTheme="majorHAnsi"/>
                <w:sz w:val="22"/>
                <w:szCs w:val="22"/>
              </w:rPr>
            </w:pPr>
            <w:r w:rsidRPr="00C93654">
              <w:rPr>
                <w:rFonts w:asciiTheme="majorHAnsi" w:hAnsiTheme="majorHAnsi"/>
                <w:sz w:val="22"/>
                <w:szCs w:val="22"/>
              </w:rPr>
              <w:t xml:space="preserve">Project responsibility and accountability matrix. </w:t>
            </w:r>
          </w:p>
          <w:p w:rsidR="003F5C6C" w:rsidRPr="00C93654" w:rsidRDefault="003F5C6C" w:rsidP="00C93654">
            <w:pPr>
              <w:pStyle w:val="ListParagraph"/>
              <w:numPr>
                <w:ilvl w:val="0"/>
                <w:numId w:val="15"/>
              </w:numPr>
              <w:ind w:left="459"/>
              <w:rPr>
                <w:rFonts w:asciiTheme="majorHAnsi" w:hAnsiTheme="majorHAnsi"/>
                <w:sz w:val="22"/>
                <w:szCs w:val="22"/>
              </w:rPr>
            </w:pPr>
            <w:r w:rsidRPr="00C93654">
              <w:rPr>
                <w:rFonts w:asciiTheme="majorHAnsi" w:hAnsiTheme="majorHAnsi"/>
                <w:sz w:val="22"/>
                <w:szCs w:val="22"/>
              </w:rPr>
              <w:t xml:space="preserve">Project timelines. </w:t>
            </w:r>
          </w:p>
        </w:tc>
        <w:tc>
          <w:tcPr>
            <w:tcW w:w="1984" w:type="dxa"/>
            <w:gridSpan w:val="2"/>
            <w:tcBorders>
              <w:top w:val="single" w:sz="4" w:space="0" w:color="auto"/>
              <w:left w:val="single" w:sz="4" w:space="0" w:color="auto"/>
              <w:bottom w:val="single" w:sz="4" w:space="0" w:color="auto"/>
              <w:right w:val="single" w:sz="4" w:space="0" w:color="auto"/>
            </w:tcBorders>
          </w:tcPr>
          <w:p w:rsidR="00686110" w:rsidRDefault="000F7CAE" w:rsidP="00686110">
            <w:pPr>
              <w:pStyle w:val="ListParagraph"/>
              <w:numPr>
                <w:ilvl w:val="0"/>
                <w:numId w:val="31"/>
              </w:numPr>
              <w:ind w:left="317"/>
              <w:rPr>
                <w:rFonts w:asciiTheme="majorHAnsi" w:hAnsiTheme="majorHAnsi"/>
                <w:sz w:val="22"/>
                <w:szCs w:val="22"/>
              </w:rPr>
            </w:pPr>
            <w:r>
              <w:rPr>
                <w:rFonts w:asciiTheme="majorHAnsi" w:hAnsiTheme="majorHAnsi"/>
                <w:sz w:val="22"/>
                <w:szCs w:val="22"/>
              </w:rPr>
              <w:t>Project plan</w:t>
            </w:r>
          </w:p>
          <w:p w:rsidR="00677FCC" w:rsidRPr="00686110" w:rsidRDefault="00686110" w:rsidP="00686110">
            <w:pPr>
              <w:pStyle w:val="ListParagraph"/>
              <w:numPr>
                <w:ilvl w:val="0"/>
                <w:numId w:val="31"/>
              </w:numPr>
              <w:ind w:left="317"/>
              <w:rPr>
                <w:rFonts w:asciiTheme="majorHAnsi" w:hAnsiTheme="majorHAnsi"/>
                <w:sz w:val="22"/>
                <w:szCs w:val="22"/>
              </w:rPr>
            </w:pPr>
            <w:r>
              <w:rPr>
                <w:rFonts w:asciiTheme="majorHAnsi" w:hAnsiTheme="majorHAnsi"/>
                <w:sz w:val="22"/>
                <w:szCs w:val="22"/>
              </w:rPr>
              <w:t>System design</w:t>
            </w:r>
            <w:r w:rsidR="000F7CAE">
              <w:rPr>
                <w:rFonts w:asciiTheme="majorHAnsi" w:hAnsiTheme="majorHAnsi"/>
                <w:sz w:val="22"/>
                <w:szCs w:val="22"/>
              </w:rPr>
              <w:t xml:space="preserve"> and resource requirements documentation</w:t>
            </w:r>
          </w:p>
        </w:tc>
      </w:tr>
      <w:tr w:rsidR="00677FCC" w:rsidRPr="00496946" w:rsidTr="00125538">
        <w:tc>
          <w:tcPr>
            <w:tcW w:w="1668" w:type="dxa"/>
            <w:tcBorders>
              <w:right w:val="single" w:sz="4" w:space="0" w:color="auto"/>
            </w:tcBorders>
          </w:tcPr>
          <w:p w:rsidR="00677FCC" w:rsidRDefault="00677FCC">
            <w:pPr>
              <w:rPr>
                <w:rFonts w:asciiTheme="majorHAnsi" w:hAnsiTheme="majorHAnsi"/>
                <w:b/>
              </w:rPr>
            </w:pPr>
          </w:p>
        </w:tc>
        <w:tc>
          <w:tcPr>
            <w:tcW w:w="2126" w:type="dxa"/>
            <w:gridSpan w:val="2"/>
            <w:tcBorders>
              <w:top w:val="single" w:sz="4" w:space="0" w:color="auto"/>
              <w:left w:val="single" w:sz="4" w:space="0" w:color="auto"/>
              <w:bottom w:val="single" w:sz="4" w:space="0" w:color="auto"/>
              <w:right w:val="single" w:sz="4" w:space="0" w:color="auto"/>
            </w:tcBorders>
          </w:tcPr>
          <w:p w:rsidR="00677FCC" w:rsidRPr="008E7A53" w:rsidRDefault="00677FCC" w:rsidP="00163E90">
            <w:pPr>
              <w:rPr>
                <w:rFonts w:asciiTheme="majorHAnsi" w:hAnsiTheme="majorHAnsi"/>
                <w:sz w:val="22"/>
                <w:szCs w:val="22"/>
              </w:rPr>
            </w:pPr>
            <w:r w:rsidRPr="008E7A53">
              <w:rPr>
                <w:rFonts w:asciiTheme="majorHAnsi" w:hAnsiTheme="majorHAnsi"/>
                <w:sz w:val="22"/>
                <w:szCs w:val="22"/>
              </w:rPr>
              <w:t>Project Development and Management</w:t>
            </w:r>
          </w:p>
        </w:tc>
        <w:tc>
          <w:tcPr>
            <w:tcW w:w="2977" w:type="dxa"/>
            <w:gridSpan w:val="4"/>
            <w:tcBorders>
              <w:top w:val="single" w:sz="4" w:space="0" w:color="auto"/>
              <w:left w:val="single" w:sz="4" w:space="0" w:color="auto"/>
              <w:bottom w:val="single" w:sz="4" w:space="0" w:color="auto"/>
              <w:right w:val="single" w:sz="4" w:space="0" w:color="auto"/>
            </w:tcBorders>
          </w:tcPr>
          <w:p w:rsidR="00C93654" w:rsidRPr="00C93654" w:rsidRDefault="00C93654" w:rsidP="00C93654">
            <w:pPr>
              <w:rPr>
                <w:rFonts w:asciiTheme="majorHAnsi" w:hAnsiTheme="majorHAnsi"/>
                <w:sz w:val="22"/>
                <w:szCs w:val="22"/>
              </w:rPr>
            </w:pPr>
            <w:r w:rsidRPr="00C93654">
              <w:rPr>
                <w:rFonts w:asciiTheme="majorHAnsi" w:hAnsiTheme="majorHAnsi"/>
                <w:sz w:val="22"/>
                <w:szCs w:val="22"/>
              </w:rPr>
              <w:t>CFO shall develop the working model of the portal with inputs from partner agencies. It shall embed a self-monitoring mechanism to track users. CFO shall organize three working groups, each vested with specific responsibilities and expected outputs. The head of the group will also act as the project manager of specific project components.</w:t>
            </w:r>
          </w:p>
          <w:p w:rsidR="00C93654" w:rsidRPr="00C93654" w:rsidRDefault="00C93654" w:rsidP="00C93654">
            <w:pPr>
              <w:rPr>
                <w:rFonts w:asciiTheme="majorHAnsi" w:hAnsiTheme="majorHAnsi"/>
                <w:sz w:val="22"/>
                <w:szCs w:val="22"/>
              </w:rPr>
            </w:pPr>
            <w:r w:rsidRPr="00C93654">
              <w:rPr>
                <w:rFonts w:asciiTheme="majorHAnsi" w:hAnsiTheme="majorHAnsi"/>
                <w:sz w:val="22"/>
                <w:szCs w:val="22"/>
              </w:rPr>
              <w:t>Representatives from the partner agencies will be requested to participate in the three working groups which are:</w:t>
            </w:r>
          </w:p>
          <w:p w:rsidR="00C93654" w:rsidRDefault="00C93654" w:rsidP="00C93654">
            <w:pPr>
              <w:pStyle w:val="ListParagraph"/>
              <w:numPr>
                <w:ilvl w:val="0"/>
                <w:numId w:val="14"/>
              </w:numPr>
              <w:ind w:left="459"/>
              <w:rPr>
                <w:rFonts w:asciiTheme="majorHAnsi" w:hAnsiTheme="majorHAnsi"/>
                <w:sz w:val="22"/>
                <w:szCs w:val="22"/>
              </w:rPr>
            </w:pPr>
            <w:r w:rsidRPr="00C93654">
              <w:rPr>
                <w:rFonts w:asciiTheme="majorHAnsi" w:hAnsiTheme="majorHAnsi"/>
                <w:b/>
                <w:sz w:val="22"/>
                <w:szCs w:val="22"/>
              </w:rPr>
              <w:t>Systems Development Group</w:t>
            </w:r>
            <w:r w:rsidRPr="00C93654">
              <w:rPr>
                <w:rFonts w:asciiTheme="majorHAnsi" w:hAnsiTheme="majorHAnsi"/>
                <w:sz w:val="22"/>
                <w:szCs w:val="22"/>
              </w:rPr>
              <w:t xml:space="preserve"> shall be responsible for the design of the website. It shall also supervise the development and testing of the project. </w:t>
            </w:r>
          </w:p>
          <w:p w:rsidR="00C93654" w:rsidRDefault="00C93654" w:rsidP="00C93654">
            <w:pPr>
              <w:pStyle w:val="ListParagraph"/>
              <w:numPr>
                <w:ilvl w:val="0"/>
                <w:numId w:val="14"/>
              </w:numPr>
              <w:ind w:left="459"/>
              <w:rPr>
                <w:rFonts w:asciiTheme="majorHAnsi" w:hAnsiTheme="majorHAnsi"/>
                <w:sz w:val="22"/>
                <w:szCs w:val="22"/>
              </w:rPr>
            </w:pPr>
            <w:r w:rsidRPr="00C93654">
              <w:rPr>
                <w:rFonts w:asciiTheme="majorHAnsi" w:hAnsiTheme="majorHAnsi"/>
                <w:b/>
                <w:sz w:val="22"/>
                <w:szCs w:val="22"/>
              </w:rPr>
              <w:t>Data and Investment Group</w:t>
            </w:r>
            <w:r w:rsidRPr="00C93654">
              <w:rPr>
                <w:rFonts w:asciiTheme="majorHAnsi" w:hAnsiTheme="majorHAnsi"/>
                <w:sz w:val="22"/>
                <w:szCs w:val="22"/>
              </w:rPr>
              <w:t xml:space="preserve"> shall be responsible for the content of the website. It shall acquire appropriate, useful and updated content from participating agencies</w:t>
            </w:r>
            <w:r>
              <w:rPr>
                <w:rFonts w:asciiTheme="majorHAnsi" w:hAnsiTheme="majorHAnsi"/>
                <w:sz w:val="22"/>
                <w:szCs w:val="22"/>
              </w:rPr>
              <w:t xml:space="preserve"> as well as from other sources.</w:t>
            </w:r>
          </w:p>
          <w:p w:rsidR="00677FCC" w:rsidRPr="00C93654" w:rsidRDefault="00C93654" w:rsidP="00C93654">
            <w:pPr>
              <w:pStyle w:val="ListParagraph"/>
              <w:numPr>
                <w:ilvl w:val="0"/>
                <w:numId w:val="14"/>
              </w:numPr>
              <w:ind w:left="459"/>
              <w:rPr>
                <w:rFonts w:asciiTheme="majorHAnsi" w:hAnsiTheme="majorHAnsi"/>
                <w:sz w:val="22"/>
                <w:szCs w:val="22"/>
              </w:rPr>
            </w:pPr>
            <w:r w:rsidRPr="00C93654">
              <w:rPr>
                <w:rFonts w:asciiTheme="majorHAnsi" w:hAnsiTheme="majorHAnsi"/>
                <w:b/>
                <w:sz w:val="22"/>
                <w:szCs w:val="22"/>
              </w:rPr>
              <w:t>Administrative Service Group</w:t>
            </w:r>
            <w:r w:rsidRPr="00C93654">
              <w:rPr>
                <w:rFonts w:asciiTheme="majorHAnsi" w:hAnsiTheme="majorHAnsi"/>
                <w:sz w:val="22"/>
                <w:szCs w:val="22"/>
              </w:rPr>
              <w:t xml:space="preserve"> shall be responsible for providing overall administrative services which will include financial management, budgeting, acquisition of equipment and other ICT resources; conduct of meetings and documentation among others. </w:t>
            </w:r>
          </w:p>
        </w:tc>
        <w:tc>
          <w:tcPr>
            <w:tcW w:w="1984" w:type="dxa"/>
            <w:gridSpan w:val="2"/>
            <w:tcBorders>
              <w:top w:val="single" w:sz="4" w:space="0" w:color="auto"/>
              <w:left w:val="single" w:sz="4" w:space="0" w:color="auto"/>
              <w:bottom w:val="single" w:sz="4" w:space="0" w:color="auto"/>
              <w:right w:val="single" w:sz="4" w:space="0" w:color="auto"/>
            </w:tcBorders>
          </w:tcPr>
          <w:p w:rsidR="00A42B86" w:rsidRDefault="00A42B86" w:rsidP="000F7CAE">
            <w:pPr>
              <w:pStyle w:val="ListParagraph"/>
              <w:numPr>
                <w:ilvl w:val="0"/>
                <w:numId w:val="31"/>
              </w:numPr>
              <w:ind w:left="317"/>
              <w:rPr>
                <w:rFonts w:asciiTheme="majorHAnsi" w:hAnsiTheme="majorHAnsi"/>
                <w:sz w:val="22"/>
                <w:szCs w:val="22"/>
              </w:rPr>
            </w:pPr>
            <w:r>
              <w:rPr>
                <w:rFonts w:asciiTheme="majorHAnsi" w:hAnsiTheme="majorHAnsi"/>
                <w:sz w:val="22"/>
                <w:szCs w:val="22"/>
              </w:rPr>
              <w:t>Working groups composition</w:t>
            </w:r>
          </w:p>
          <w:p w:rsidR="00677FCC" w:rsidRDefault="000F7CAE" w:rsidP="000F7CAE">
            <w:pPr>
              <w:pStyle w:val="ListParagraph"/>
              <w:numPr>
                <w:ilvl w:val="0"/>
                <w:numId w:val="31"/>
              </w:numPr>
              <w:ind w:left="317"/>
              <w:rPr>
                <w:rFonts w:asciiTheme="majorHAnsi" w:hAnsiTheme="majorHAnsi"/>
                <w:sz w:val="22"/>
                <w:szCs w:val="22"/>
              </w:rPr>
            </w:pPr>
            <w:r>
              <w:rPr>
                <w:rFonts w:asciiTheme="majorHAnsi" w:hAnsiTheme="majorHAnsi"/>
                <w:sz w:val="22"/>
                <w:szCs w:val="22"/>
              </w:rPr>
              <w:t>Website design</w:t>
            </w:r>
          </w:p>
          <w:p w:rsidR="000F7CAE" w:rsidRDefault="000F7CAE" w:rsidP="000F7CAE">
            <w:pPr>
              <w:pStyle w:val="ListParagraph"/>
              <w:numPr>
                <w:ilvl w:val="0"/>
                <w:numId w:val="31"/>
              </w:numPr>
              <w:ind w:left="317"/>
              <w:rPr>
                <w:rFonts w:asciiTheme="majorHAnsi" w:hAnsiTheme="majorHAnsi"/>
                <w:sz w:val="22"/>
                <w:szCs w:val="22"/>
              </w:rPr>
            </w:pPr>
            <w:r>
              <w:rPr>
                <w:rFonts w:asciiTheme="majorHAnsi" w:hAnsiTheme="majorHAnsi"/>
                <w:sz w:val="22"/>
                <w:szCs w:val="22"/>
              </w:rPr>
              <w:t>Website content</w:t>
            </w:r>
          </w:p>
          <w:p w:rsidR="000F7CAE" w:rsidRPr="000F7CAE" w:rsidRDefault="000F7CAE" w:rsidP="000F7CAE">
            <w:pPr>
              <w:pStyle w:val="ListParagraph"/>
              <w:numPr>
                <w:ilvl w:val="0"/>
                <w:numId w:val="31"/>
              </w:numPr>
              <w:ind w:left="317"/>
              <w:rPr>
                <w:rFonts w:asciiTheme="majorHAnsi" w:hAnsiTheme="majorHAnsi"/>
                <w:sz w:val="22"/>
                <w:szCs w:val="22"/>
              </w:rPr>
            </w:pPr>
            <w:r>
              <w:rPr>
                <w:rFonts w:asciiTheme="majorHAnsi" w:hAnsiTheme="majorHAnsi"/>
                <w:sz w:val="22"/>
                <w:szCs w:val="22"/>
              </w:rPr>
              <w:t>System modules</w:t>
            </w:r>
          </w:p>
        </w:tc>
      </w:tr>
      <w:tr w:rsidR="00677FCC" w:rsidRPr="00496946" w:rsidTr="00125538">
        <w:tc>
          <w:tcPr>
            <w:tcW w:w="1668" w:type="dxa"/>
            <w:tcBorders>
              <w:right w:val="single" w:sz="4" w:space="0" w:color="auto"/>
            </w:tcBorders>
          </w:tcPr>
          <w:p w:rsidR="00677FCC" w:rsidRDefault="00677FCC">
            <w:pPr>
              <w:rPr>
                <w:rFonts w:asciiTheme="majorHAnsi" w:hAnsiTheme="majorHAnsi"/>
                <w:b/>
              </w:rPr>
            </w:pPr>
          </w:p>
        </w:tc>
        <w:tc>
          <w:tcPr>
            <w:tcW w:w="2126" w:type="dxa"/>
            <w:gridSpan w:val="2"/>
            <w:tcBorders>
              <w:top w:val="single" w:sz="4" w:space="0" w:color="auto"/>
              <w:left w:val="single" w:sz="4" w:space="0" w:color="auto"/>
              <w:bottom w:val="single" w:sz="4" w:space="0" w:color="auto"/>
              <w:right w:val="single" w:sz="4" w:space="0" w:color="auto"/>
            </w:tcBorders>
          </w:tcPr>
          <w:p w:rsidR="00677FCC" w:rsidRPr="008E7A53" w:rsidRDefault="00677FCC" w:rsidP="00163E90">
            <w:pPr>
              <w:rPr>
                <w:rFonts w:asciiTheme="majorHAnsi" w:hAnsiTheme="majorHAnsi"/>
                <w:sz w:val="22"/>
                <w:szCs w:val="22"/>
              </w:rPr>
            </w:pPr>
            <w:r w:rsidRPr="008E7A53">
              <w:rPr>
                <w:rFonts w:asciiTheme="majorHAnsi" w:hAnsiTheme="majorHAnsi"/>
                <w:sz w:val="22"/>
                <w:szCs w:val="22"/>
              </w:rPr>
              <w:t>Testing and Implementation</w:t>
            </w:r>
          </w:p>
        </w:tc>
        <w:tc>
          <w:tcPr>
            <w:tcW w:w="2977" w:type="dxa"/>
            <w:gridSpan w:val="4"/>
            <w:tcBorders>
              <w:top w:val="single" w:sz="4" w:space="0" w:color="auto"/>
              <w:left w:val="single" w:sz="4" w:space="0" w:color="auto"/>
              <w:bottom w:val="single" w:sz="4" w:space="0" w:color="auto"/>
              <w:right w:val="single" w:sz="4" w:space="0" w:color="auto"/>
            </w:tcBorders>
          </w:tcPr>
          <w:p w:rsidR="00677FCC" w:rsidRPr="00C93654" w:rsidRDefault="00C93654" w:rsidP="00C93654">
            <w:pPr>
              <w:rPr>
                <w:rFonts w:asciiTheme="majorHAnsi" w:hAnsiTheme="majorHAnsi"/>
                <w:sz w:val="22"/>
                <w:szCs w:val="22"/>
              </w:rPr>
            </w:pPr>
            <w:r w:rsidRPr="00C93654">
              <w:rPr>
                <w:rFonts w:asciiTheme="majorHAnsi" w:hAnsiTheme="majorHAnsi"/>
                <w:sz w:val="22"/>
                <w:szCs w:val="22"/>
              </w:rPr>
              <w:t>A pilot test will be conducted for at least two months whereby the project will be fully tested. The project will be continuously enhanced based on the feedback given during the pilot testing. An assessment protocol will also be employed to test the accessibility and retrieval of information/data.</w:t>
            </w:r>
          </w:p>
        </w:tc>
        <w:tc>
          <w:tcPr>
            <w:tcW w:w="1984" w:type="dxa"/>
            <w:gridSpan w:val="2"/>
            <w:tcBorders>
              <w:top w:val="single" w:sz="4" w:space="0" w:color="auto"/>
              <w:left w:val="single" w:sz="4" w:space="0" w:color="auto"/>
              <w:bottom w:val="single" w:sz="4" w:space="0" w:color="auto"/>
              <w:right w:val="single" w:sz="4" w:space="0" w:color="auto"/>
            </w:tcBorders>
          </w:tcPr>
          <w:p w:rsidR="001F2F86" w:rsidRDefault="001F2F86" w:rsidP="00A42B86">
            <w:pPr>
              <w:pStyle w:val="ListParagraph"/>
              <w:numPr>
                <w:ilvl w:val="0"/>
                <w:numId w:val="33"/>
              </w:numPr>
              <w:ind w:left="317"/>
              <w:rPr>
                <w:rFonts w:asciiTheme="majorHAnsi" w:hAnsiTheme="majorHAnsi"/>
                <w:sz w:val="22"/>
                <w:szCs w:val="22"/>
              </w:rPr>
            </w:pPr>
            <w:r>
              <w:rPr>
                <w:rFonts w:asciiTheme="majorHAnsi" w:hAnsiTheme="majorHAnsi"/>
                <w:sz w:val="22"/>
                <w:szCs w:val="22"/>
              </w:rPr>
              <w:t>Assessment protocol and test cases</w:t>
            </w:r>
          </w:p>
          <w:p w:rsidR="00677FCC" w:rsidRDefault="00A42B86" w:rsidP="00A42B86">
            <w:pPr>
              <w:pStyle w:val="ListParagraph"/>
              <w:numPr>
                <w:ilvl w:val="0"/>
                <w:numId w:val="33"/>
              </w:numPr>
              <w:ind w:left="317"/>
              <w:rPr>
                <w:rFonts w:asciiTheme="majorHAnsi" w:hAnsiTheme="majorHAnsi"/>
                <w:sz w:val="22"/>
                <w:szCs w:val="22"/>
              </w:rPr>
            </w:pPr>
            <w:r>
              <w:rPr>
                <w:rFonts w:asciiTheme="majorHAnsi" w:hAnsiTheme="majorHAnsi"/>
                <w:sz w:val="22"/>
                <w:szCs w:val="22"/>
              </w:rPr>
              <w:t>User feedback</w:t>
            </w:r>
          </w:p>
          <w:p w:rsidR="001F2F86" w:rsidRPr="001F2F86" w:rsidRDefault="00A42B86" w:rsidP="001F2F86">
            <w:pPr>
              <w:pStyle w:val="ListParagraph"/>
              <w:numPr>
                <w:ilvl w:val="0"/>
                <w:numId w:val="33"/>
              </w:numPr>
              <w:ind w:left="317"/>
              <w:rPr>
                <w:rFonts w:asciiTheme="majorHAnsi" w:hAnsiTheme="majorHAnsi"/>
                <w:sz w:val="22"/>
                <w:szCs w:val="22"/>
              </w:rPr>
            </w:pPr>
            <w:r>
              <w:rPr>
                <w:rFonts w:asciiTheme="majorHAnsi" w:hAnsiTheme="majorHAnsi"/>
                <w:sz w:val="22"/>
                <w:szCs w:val="22"/>
              </w:rPr>
              <w:t>Revised system</w:t>
            </w:r>
          </w:p>
        </w:tc>
      </w:tr>
      <w:tr w:rsidR="00677FCC" w:rsidRPr="00496946" w:rsidTr="00125538">
        <w:tc>
          <w:tcPr>
            <w:tcW w:w="1668" w:type="dxa"/>
            <w:tcBorders>
              <w:right w:val="single" w:sz="4" w:space="0" w:color="auto"/>
            </w:tcBorders>
          </w:tcPr>
          <w:p w:rsidR="00677FCC" w:rsidRDefault="00677FCC">
            <w:pPr>
              <w:rPr>
                <w:rFonts w:asciiTheme="majorHAnsi" w:hAnsiTheme="majorHAnsi"/>
                <w:b/>
              </w:rPr>
            </w:pPr>
          </w:p>
        </w:tc>
        <w:tc>
          <w:tcPr>
            <w:tcW w:w="2126" w:type="dxa"/>
            <w:gridSpan w:val="2"/>
            <w:tcBorders>
              <w:top w:val="single" w:sz="4" w:space="0" w:color="auto"/>
              <w:left w:val="single" w:sz="4" w:space="0" w:color="auto"/>
              <w:bottom w:val="single" w:sz="4" w:space="0" w:color="auto"/>
              <w:right w:val="single" w:sz="4" w:space="0" w:color="auto"/>
            </w:tcBorders>
          </w:tcPr>
          <w:p w:rsidR="00677FCC" w:rsidRPr="008E7A53" w:rsidRDefault="00677FCC" w:rsidP="00163E90">
            <w:pPr>
              <w:rPr>
                <w:rFonts w:asciiTheme="majorHAnsi" w:hAnsiTheme="majorHAnsi"/>
                <w:sz w:val="22"/>
                <w:szCs w:val="22"/>
              </w:rPr>
            </w:pPr>
            <w:r w:rsidRPr="008E7A53">
              <w:rPr>
                <w:rFonts w:asciiTheme="majorHAnsi" w:hAnsiTheme="majorHAnsi"/>
                <w:sz w:val="22"/>
                <w:szCs w:val="22"/>
              </w:rPr>
              <w:t>Final Implementation</w:t>
            </w:r>
          </w:p>
        </w:tc>
        <w:tc>
          <w:tcPr>
            <w:tcW w:w="2977" w:type="dxa"/>
            <w:gridSpan w:val="4"/>
            <w:tcBorders>
              <w:top w:val="single" w:sz="4" w:space="0" w:color="auto"/>
              <w:left w:val="single" w:sz="4" w:space="0" w:color="auto"/>
              <w:bottom w:val="single" w:sz="4" w:space="0" w:color="auto"/>
              <w:right w:val="single" w:sz="4" w:space="0" w:color="auto"/>
            </w:tcBorders>
          </w:tcPr>
          <w:p w:rsidR="00677FCC" w:rsidRPr="00C93654" w:rsidRDefault="00C93654" w:rsidP="00C93654">
            <w:pPr>
              <w:rPr>
                <w:rFonts w:asciiTheme="majorHAnsi" w:hAnsiTheme="majorHAnsi"/>
                <w:sz w:val="22"/>
                <w:szCs w:val="22"/>
              </w:rPr>
            </w:pPr>
            <w:r w:rsidRPr="00C93654">
              <w:rPr>
                <w:rFonts w:asciiTheme="majorHAnsi" w:hAnsiTheme="majorHAnsi"/>
                <w:sz w:val="22"/>
                <w:szCs w:val="22"/>
              </w:rPr>
              <w:t>This will consist of the actual launch of the portal. It will be promoted in the media, overseas Filipinos, Filipino organizations and other stakeholders. After a year, the project will be initially assessed as to reach, hits generated, queries served, among others. It shall list which investments were preferred and how many businesses were established in which sector and location in the Philippines.</w:t>
            </w:r>
          </w:p>
        </w:tc>
        <w:tc>
          <w:tcPr>
            <w:tcW w:w="1984" w:type="dxa"/>
            <w:gridSpan w:val="2"/>
            <w:tcBorders>
              <w:top w:val="single" w:sz="4" w:space="0" w:color="auto"/>
              <w:left w:val="single" w:sz="4" w:space="0" w:color="auto"/>
              <w:bottom w:val="single" w:sz="4" w:space="0" w:color="auto"/>
              <w:right w:val="single" w:sz="4" w:space="0" w:color="auto"/>
            </w:tcBorders>
          </w:tcPr>
          <w:p w:rsidR="00677FCC" w:rsidRDefault="001F2F86" w:rsidP="001F2F86">
            <w:pPr>
              <w:pStyle w:val="ListParagraph"/>
              <w:numPr>
                <w:ilvl w:val="0"/>
                <w:numId w:val="34"/>
              </w:numPr>
              <w:ind w:left="317"/>
              <w:rPr>
                <w:rFonts w:asciiTheme="majorHAnsi" w:hAnsiTheme="majorHAnsi"/>
                <w:sz w:val="22"/>
                <w:szCs w:val="22"/>
              </w:rPr>
            </w:pPr>
            <w:r>
              <w:rPr>
                <w:rFonts w:asciiTheme="majorHAnsi" w:hAnsiTheme="majorHAnsi"/>
                <w:sz w:val="22"/>
                <w:szCs w:val="22"/>
              </w:rPr>
              <w:t>Fully-implemented portal</w:t>
            </w:r>
          </w:p>
          <w:p w:rsidR="001F2F86" w:rsidRPr="001F2F86" w:rsidRDefault="001F2F86" w:rsidP="001F2F86">
            <w:pPr>
              <w:pStyle w:val="ListParagraph"/>
              <w:numPr>
                <w:ilvl w:val="0"/>
                <w:numId w:val="34"/>
              </w:numPr>
              <w:ind w:left="317"/>
              <w:rPr>
                <w:rFonts w:asciiTheme="majorHAnsi" w:hAnsiTheme="majorHAnsi"/>
                <w:sz w:val="22"/>
                <w:szCs w:val="22"/>
              </w:rPr>
            </w:pPr>
            <w:r>
              <w:rPr>
                <w:rFonts w:asciiTheme="majorHAnsi" w:hAnsiTheme="majorHAnsi"/>
                <w:sz w:val="22"/>
                <w:szCs w:val="22"/>
              </w:rPr>
              <w:t>User feedback and assessment</w:t>
            </w:r>
          </w:p>
        </w:tc>
      </w:tr>
      <w:tr w:rsidR="002A0FCD" w:rsidRPr="00496946" w:rsidTr="00125538">
        <w:tc>
          <w:tcPr>
            <w:tcW w:w="1668" w:type="dxa"/>
          </w:tcPr>
          <w:p w:rsidR="002A0FCD" w:rsidRDefault="002A0FCD">
            <w:pPr>
              <w:rPr>
                <w:rFonts w:asciiTheme="majorHAnsi" w:hAnsiTheme="majorHAnsi"/>
                <w:b/>
              </w:rPr>
            </w:pPr>
          </w:p>
        </w:tc>
        <w:tc>
          <w:tcPr>
            <w:tcW w:w="2126" w:type="dxa"/>
            <w:gridSpan w:val="2"/>
            <w:tcBorders>
              <w:top w:val="single" w:sz="4" w:space="0" w:color="auto"/>
            </w:tcBorders>
          </w:tcPr>
          <w:p w:rsidR="002A0FCD" w:rsidRDefault="002A0FCD" w:rsidP="00163E90">
            <w:pPr>
              <w:rPr>
                <w:rFonts w:asciiTheme="majorHAnsi" w:hAnsiTheme="majorHAnsi"/>
              </w:rPr>
            </w:pPr>
          </w:p>
        </w:tc>
        <w:tc>
          <w:tcPr>
            <w:tcW w:w="2977" w:type="dxa"/>
            <w:gridSpan w:val="4"/>
            <w:tcBorders>
              <w:top w:val="single" w:sz="4" w:space="0" w:color="auto"/>
            </w:tcBorders>
          </w:tcPr>
          <w:p w:rsidR="002A0FCD" w:rsidRDefault="002A0FCD" w:rsidP="00163E90">
            <w:pPr>
              <w:rPr>
                <w:rFonts w:asciiTheme="majorHAnsi" w:hAnsiTheme="majorHAnsi"/>
              </w:rPr>
            </w:pPr>
          </w:p>
        </w:tc>
        <w:tc>
          <w:tcPr>
            <w:tcW w:w="1984" w:type="dxa"/>
            <w:gridSpan w:val="2"/>
            <w:tcBorders>
              <w:top w:val="single" w:sz="4" w:space="0" w:color="auto"/>
            </w:tcBorders>
          </w:tcPr>
          <w:p w:rsidR="002A0FCD" w:rsidRDefault="002A0FCD" w:rsidP="00163E90">
            <w:pPr>
              <w:rPr>
                <w:rFonts w:asciiTheme="majorHAnsi" w:hAnsiTheme="majorHAnsi"/>
              </w:rPr>
            </w:pPr>
          </w:p>
        </w:tc>
      </w:tr>
      <w:tr w:rsidR="0031745B" w:rsidRPr="00496946" w:rsidTr="003E2AE8">
        <w:tc>
          <w:tcPr>
            <w:tcW w:w="1668" w:type="dxa"/>
          </w:tcPr>
          <w:p w:rsidR="0031745B" w:rsidRDefault="0031745B">
            <w:pPr>
              <w:rPr>
                <w:rFonts w:asciiTheme="majorHAnsi" w:hAnsiTheme="majorHAnsi"/>
                <w:b/>
              </w:rPr>
            </w:pPr>
          </w:p>
        </w:tc>
        <w:tc>
          <w:tcPr>
            <w:tcW w:w="7087" w:type="dxa"/>
            <w:gridSpan w:val="8"/>
          </w:tcPr>
          <w:p w:rsidR="0031745B" w:rsidRPr="00442797" w:rsidRDefault="0031745B" w:rsidP="00163E90">
            <w:pPr>
              <w:rPr>
                <w:rFonts w:asciiTheme="majorHAnsi" w:hAnsiTheme="majorHAnsi"/>
                <w:i/>
              </w:rPr>
            </w:pPr>
            <w:r w:rsidRPr="00442797">
              <w:rPr>
                <w:rFonts w:asciiTheme="majorHAnsi" w:hAnsiTheme="majorHAnsi"/>
                <w:i/>
              </w:rPr>
              <w:t>See Annex B for Gantt Chart</w:t>
            </w:r>
          </w:p>
          <w:p w:rsidR="002A0FCD" w:rsidRDefault="002A0FCD" w:rsidP="00163E90">
            <w:pPr>
              <w:rPr>
                <w:rFonts w:asciiTheme="majorHAnsi" w:hAnsiTheme="majorHAnsi"/>
              </w:rPr>
            </w:pPr>
          </w:p>
        </w:tc>
      </w:tr>
      <w:tr w:rsidR="0099101C" w:rsidRPr="00496946" w:rsidTr="003E2AE8">
        <w:tc>
          <w:tcPr>
            <w:tcW w:w="1668" w:type="dxa"/>
          </w:tcPr>
          <w:p w:rsidR="0099101C" w:rsidRPr="002D52E7" w:rsidRDefault="001000A2" w:rsidP="002D52E7">
            <w:pPr>
              <w:rPr>
                <w:rFonts w:asciiTheme="majorHAnsi" w:hAnsiTheme="majorHAnsi"/>
                <w:b/>
              </w:rPr>
            </w:pPr>
            <w:r w:rsidRPr="002D52E7">
              <w:rPr>
                <w:rFonts w:asciiTheme="majorHAnsi" w:hAnsiTheme="majorHAnsi"/>
                <w:b/>
              </w:rPr>
              <w:t>Scope and Estimated Cost:</w:t>
            </w:r>
          </w:p>
        </w:tc>
        <w:tc>
          <w:tcPr>
            <w:tcW w:w="7087" w:type="dxa"/>
            <w:gridSpan w:val="8"/>
          </w:tcPr>
          <w:p w:rsidR="0031745B" w:rsidRPr="00163E90" w:rsidRDefault="0031745B" w:rsidP="0031745B">
            <w:r w:rsidRPr="00163E90">
              <w:rPr>
                <w:rFonts w:asciiTheme="majorHAnsi" w:hAnsiTheme="majorHAnsi"/>
              </w:rPr>
              <w:t xml:space="preserve">The </w:t>
            </w:r>
            <w:proofErr w:type="spellStart"/>
            <w:r w:rsidRPr="00163E90">
              <w:rPr>
                <w:rFonts w:asciiTheme="majorHAnsi" w:hAnsiTheme="majorHAnsi"/>
              </w:rPr>
              <w:t>BaLinkBayan</w:t>
            </w:r>
            <w:proofErr w:type="spellEnd"/>
            <w:r w:rsidRPr="00163E90">
              <w:rPr>
                <w:rFonts w:asciiTheme="majorHAnsi" w:hAnsiTheme="majorHAnsi"/>
              </w:rPr>
              <w:t xml:space="preserve"> Project is a medium scope national government project developed in cooperation with seven (7) national government agencies. General supervision of the project will be limited to a core group of specialist from the partner government agencies, technical consultants, key overseas Filipino specialists and business advisers. The CFO will hire contractual ICT workers to help in building the system, and take the lead in the in-house development of the system.</w:t>
            </w:r>
          </w:p>
          <w:p w:rsidR="0099101C" w:rsidRDefault="0099101C" w:rsidP="00496946">
            <w:pPr>
              <w:pStyle w:val="NoSpacing"/>
              <w:rPr>
                <w:rFonts w:asciiTheme="majorHAnsi" w:hAnsiTheme="majorHAnsi"/>
              </w:rPr>
            </w:pPr>
          </w:p>
        </w:tc>
      </w:tr>
      <w:tr w:rsidR="003E2AE8" w:rsidRPr="00496946" w:rsidTr="003E2AE8">
        <w:tc>
          <w:tcPr>
            <w:tcW w:w="1668" w:type="dxa"/>
          </w:tcPr>
          <w:p w:rsidR="003E2AE8" w:rsidRPr="002D52E7" w:rsidRDefault="003E2AE8" w:rsidP="002D52E7">
            <w:pPr>
              <w:rPr>
                <w:rFonts w:asciiTheme="majorHAnsi" w:hAnsiTheme="majorHAnsi"/>
                <w:b/>
              </w:rPr>
            </w:pPr>
          </w:p>
        </w:tc>
        <w:tc>
          <w:tcPr>
            <w:tcW w:w="7087" w:type="dxa"/>
            <w:gridSpan w:val="8"/>
            <w:tcBorders>
              <w:bottom w:val="single" w:sz="4" w:space="0" w:color="auto"/>
            </w:tcBorders>
          </w:tcPr>
          <w:p w:rsidR="003E2AE8" w:rsidRPr="00163E90" w:rsidRDefault="003E2AE8" w:rsidP="0031745B">
            <w:pPr>
              <w:rPr>
                <w:rFonts w:asciiTheme="majorHAnsi" w:hAnsiTheme="majorHAnsi"/>
              </w:rPr>
            </w:pPr>
          </w:p>
        </w:tc>
      </w:tr>
      <w:tr w:rsidR="00265B69" w:rsidRPr="00496946" w:rsidTr="003E2AE8">
        <w:tc>
          <w:tcPr>
            <w:tcW w:w="1668" w:type="dxa"/>
            <w:tcBorders>
              <w:right w:val="single" w:sz="4" w:space="0" w:color="auto"/>
            </w:tcBorders>
          </w:tcPr>
          <w:p w:rsidR="00265B69" w:rsidRPr="002D52E7" w:rsidRDefault="00265B69" w:rsidP="002D52E7">
            <w:pPr>
              <w:rPr>
                <w:rFonts w:asciiTheme="majorHAnsi" w:hAnsiTheme="majorHAnsi"/>
                <w:b/>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65B69" w:rsidRPr="00265B69" w:rsidRDefault="00265B69" w:rsidP="00265B69">
            <w:pPr>
              <w:jc w:val="center"/>
              <w:rPr>
                <w:rFonts w:asciiTheme="majorHAnsi" w:hAnsiTheme="majorHAnsi"/>
                <w:b/>
              </w:rPr>
            </w:pPr>
            <w:r w:rsidRPr="00265B69">
              <w:rPr>
                <w:rFonts w:asciiTheme="majorHAnsi" w:hAnsiTheme="majorHAnsi"/>
                <w:b/>
                <w:bCs/>
                <w:color w:val="FFFFFF"/>
              </w:rPr>
              <w:t>Phase or Component and Activities</w:t>
            </w:r>
          </w:p>
        </w:tc>
        <w:tc>
          <w:tcPr>
            <w:tcW w:w="2976"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65B69" w:rsidRPr="0065189A" w:rsidRDefault="00265B69" w:rsidP="00265B69">
            <w:pPr>
              <w:jc w:val="center"/>
              <w:rPr>
                <w:rFonts w:asciiTheme="majorHAnsi" w:hAnsiTheme="majorHAnsi"/>
                <w:b/>
              </w:rPr>
            </w:pPr>
            <w:r w:rsidRPr="0065189A">
              <w:rPr>
                <w:rFonts w:asciiTheme="majorHAnsi" w:hAnsiTheme="majorHAnsi"/>
                <w:b/>
                <w:bCs/>
              </w:rPr>
              <w:t>Resources (these are the cost items like PCs, Servers, Server OS, Internet Subscription, Training, other services, etc.)</w:t>
            </w:r>
          </w:p>
        </w:tc>
        <w:tc>
          <w:tcPr>
            <w:tcW w:w="184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65B69" w:rsidRPr="0065189A" w:rsidRDefault="00265B69" w:rsidP="00265B69">
            <w:pPr>
              <w:jc w:val="center"/>
              <w:rPr>
                <w:rFonts w:asciiTheme="majorHAnsi" w:hAnsiTheme="majorHAnsi"/>
                <w:b/>
              </w:rPr>
            </w:pPr>
            <w:r>
              <w:rPr>
                <w:rFonts w:asciiTheme="majorHAnsi" w:hAnsiTheme="majorHAnsi"/>
                <w:b/>
                <w:bCs/>
              </w:rPr>
              <w:t>Estimated Cost (</w:t>
            </w:r>
            <w:proofErr w:type="spellStart"/>
            <w:r w:rsidRPr="0065189A">
              <w:rPr>
                <w:rFonts w:asciiTheme="majorHAnsi" w:hAnsiTheme="majorHAnsi"/>
                <w:b/>
                <w:bCs/>
              </w:rPr>
              <w:t>PhP</w:t>
            </w:r>
            <w:proofErr w:type="spellEnd"/>
            <w:r w:rsidRPr="0065189A">
              <w:rPr>
                <w:rFonts w:asciiTheme="majorHAnsi" w:hAnsiTheme="majorHAnsi"/>
                <w:b/>
                <w:bCs/>
              </w:rPr>
              <w:t>)</w:t>
            </w:r>
          </w:p>
        </w:tc>
      </w:tr>
      <w:tr w:rsidR="00265B69" w:rsidRPr="00496946" w:rsidTr="00265B69">
        <w:tc>
          <w:tcPr>
            <w:tcW w:w="1668" w:type="dxa"/>
            <w:tcBorders>
              <w:right w:val="single" w:sz="4" w:space="0" w:color="auto"/>
            </w:tcBorders>
          </w:tcPr>
          <w:p w:rsidR="00265B69" w:rsidRPr="002D52E7" w:rsidRDefault="00265B69" w:rsidP="002D52E7">
            <w:pPr>
              <w:rPr>
                <w:rFonts w:asciiTheme="majorHAnsi" w:hAnsiTheme="majorHAnsi"/>
                <w:b/>
              </w:rPr>
            </w:pPr>
          </w:p>
        </w:tc>
        <w:tc>
          <w:tcPr>
            <w:tcW w:w="2268" w:type="dxa"/>
            <w:gridSpan w:val="3"/>
            <w:tcBorders>
              <w:top w:val="single" w:sz="4" w:space="0" w:color="auto"/>
              <w:left w:val="single" w:sz="4" w:space="0" w:color="auto"/>
              <w:bottom w:val="single" w:sz="4" w:space="0" w:color="auto"/>
              <w:right w:val="single" w:sz="4" w:space="0" w:color="auto"/>
            </w:tcBorders>
          </w:tcPr>
          <w:p w:rsidR="00265B69" w:rsidRPr="00265B69" w:rsidRDefault="00265B69" w:rsidP="00265B69">
            <w:pPr>
              <w:rPr>
                <w:rFonts w:asciiTheme="majorHAnsi" w:hAnsiTheme="majorHAnsi"/>
                <w:bCs/>
              </w:rPr>
            </w:pPr>
          </w:p>
        </w:tc>
        <w:tc>
          <w:tcPr>
            <w:tcW w:w="2976" w:type="dxa"/>
            <w:gridSpan w:val="4"/>
            <w:tcBorders>
              <w:top w:val="single" w:sz="4" w:space="0" w:color="auto"/>
              <w:left w:val="single" w:sz="4" w:space="0" w:color="auto"/>
              <w:bottom w:val="single" w:sz="4" w:space="0" w:color="auto"/>
              <w:right w:val="single" w:sz="4" w:space="0" w:color="auto"/>
            </w:tcBorders>
          </w:tcPr>
          <w:p w:rsidR="00265B69" w:rsidRPr="00265B69" w:rsidRDefault="00265B69" w:rsidP="00265B69">
            <w:pPr>
              <w:pStyle w:val="ListParagraph"/>
              <w:numPr>
                <w:ilvl w:val="0"/>
                <w:numId w:val="24"/>
              </w:numPr>
              <w:ind w:left="317"/>
              <w:rPr>
                <w:rFonts w:asciiTheme="majorHAnsi" w:hAnsiTheme="majorHAnsi"/>
                <w:bCs/>
              </w:rPr>
            </w:pPr>
            <w:r w:rsidRPr="00265B69">
              <w:rPr>
                <w:rFonts w:asciiTheme="majorHAnsi" w:hAnsiTheme="majorHAnsi"/>
                <w:bCs/>
              </w:rPr>
              <w:t>Hardware/Equipment</w:t>
            </w:r>
          </w:p>
        </w:tc>
        <w:tc>
          <w:tcPr>
            <w:tcW w:w="1843" w:type="dxa"/>
            <w:tcBorders>
              <w:top w:val="single" w:sz="4" w:space="0" w:color="auto"/>
              <w:left w:val="single" w:sz="4" w:space="0" w:color="auto"/>
              <w:bottom w:val="single" w:sz="4" w:space="0" w:color="auto"/>
              <w:right w:val="single" w:sz="4" w:space="0" w:color="auto"/>
            </w:tcBorders>
          </w:tcPr>
          <w:p w:rsidR="00265B69" w:rsidRPr="0065189A" w:rsidRDefault="00265B69" w:rsidP="0065189A">
            <w:pPr>
              <w:jc w:val="right"/>
              <w:rPr>
                <w:rFonts w:asciiTheme="majorHAnsi" w:hAnsiTheme="majorHAnsi"/>
                <w:bCs/>
              </w:rPr>
            </w:pPr>
          </w:p>
        </w:tc>
      </w:tr>
      <w:tr w:rsidR="00265B69" w:rsidRPr="00496946" w:rsidTr="00265B69">
        <w:tc>
          <w:tcPr>
            <w:tcW w:w="1668" w:type="dxa"/>
            <w:tcBorders>
              <w:right w:val="single" w:sz="4" w:space="0" w:color="auto"/>
            </w:tcBorders>
          </w:tcPr>
          <w:p w:rsidR="00265B69" w:rsidRPr="002D52E7" w:rsidRDefault="00265B69" w:rsidP="002D52E7">
            <w:pPr>
              <w:rPr>
                <w:rFonts w:asciiTheme="majorHAnsi" w:hAnsiTheme="majorHAnsi"/>
                <w:b/>
              </w:rPr>
            </w:pPr>
          </w:p>
        </w:tc>
        <w:tc>
          <w:tcPr>
            <w:tcW w:w="2268" w:type="dxa"/>
            <w:gridSpan w:val="3"/>
            <w:tcBorders>
              <w:top w:val="single" w:sz="4" w:space="0" w:color="auto"/>
              <w:left w:val="single" w:sz="4" w:space="0" w:color="auto"/>
              <w:bottom w:val="single" w:sz="4" w:space="0" w:color="auto"/>
              <w:right w:val="single" w:sz="4" w:space="0" w:color="auto"/>
            </w:tcBorders>
          </w:tcPr>
          <w:p w:rsidR="00265B69" w:rsidRDefault="00265B69" w:rsidP="00265B69">
            <w:pPr>
              <w:rPr>
                <w:rFonts w:asciiTheme="majorHAnsi" w:hAnsiTheme="majorHAnsi"/>
                <w:bCs/>
              </w:rPr>
            </w:pPr>
            <w:r>
              <w:rPr>
                <w:rFonts w:asciiTheme="majorHAnsi" w:hAnsiTheme="majorHAnsi"/>
                <w:bCs/>
              </w:rPr>
              <w:t>All phases</w:t>
            </w:r>
          </w:p>
          <w:p w:rsidR="00265B69" w:rsidRDefault="00265B69" w:rsidP="00265B69">
            <w:pPr>
              <w:pStyle w:val="ListParagraph"/>
              <w:numPr>
                <w:ilvl w:val="0"/>
                <w:numId w:val="28"/>
              </w:numPr>
              <w:ind w:left="459"/>
              <w:rPr>
                <w:rFonts w:asciiTheme="majorHAnsi" w:hAnsiTheme="majorHAnsi"/>
                <w:bCs/>
              </w:rPr>
            </w:pPr>
            <w:r>
              <w:rPr>
                <w:rFonts w:asciiTheme="majorHAnsi" w:hAnsiTheme="majorHAnsi"/>
                <w:bCs/>
              </w:rPr>
              <w:t>Documentation</w:t>
            </w:r>
          </w:p>
          <w:p w:rsidR="00265B69" w:rsidRDefault="00265B69" w:rsidP="00265B69">
            <w:pPr>
              <w:pStyle w:val="ListParagraph"/>
              <w:numPr>
                <w:ilvl w:val="0"/>
                <w:numId w:val="28"/>
              </w:numPr>
              <w:ind w:left="459"/>
              <w:rPr>
                <w:rFonts w:asciiTheme="majorHAnsi" w:hAnsiTheme="majorHAnsi"/>
                <w:bCs/>
              </w:rPr>
            </w:pPr>
            <w:r>
              <w:rPr>
                <w:rFonts w:asciiTheme="majorHAnsi" w:hAnsiTheme="majorHAnsi"/>
                <w:bCs/>
              </w:rPr>
              <w:t>Programming</w:t>
            </w:r>
          </w:p>
          <w:p w:rsidR="00265B69" w:rsidRPr="00265B69" w:rsidRDefault="00265B69" w:rsidP="00265B69">
            <w:pPr>
              <w:pStyle w:val="ListParagraph"/>
              <w:numPr>
                <w:ilvl w:val="0"/>
                <w:numId w:val="28"/>
              </w:numPr>
              <w:ind w:left="459"/>
              <w:rPr>
                <w:rFonts w:asciiTheme="majorHAnsi" w:hAnsiTheme="majorHAnsi"/>
                <w:bCs/>
              </w:rPr>
            </w:pPr>
            <w:r>
              <w:rPr>
                <w:rFonts w:asciiTheme="majorHAnsi" w:hAnsiTheme="majorHAnsi"/>
                <w:bCs/>
              </w:rPr>
              <w:t>Testing</w:t>
            </w:r>
          </w:p>
        </w:tc>
        <w:tc>
          <w:tcPr>
            <w:tcW w:w="2976" w:type="dxa"/>
            <w:gridSpan w:val="4"/>
            <w:tcBorders>
              <w:top w:val="single" w:sz="4" w:space="0" w:color="auto"/>
              <w:left w:val="single" w:sz="4" w:space="0" w:color="auto"/>
              <w:bottom w:val="single" w:sz="4" w:space="0" w:color="auto"/>
              <w:right w:val="single" w:sz="4" w:space="0" w:color="auto"/>
            </w:tcBorders>
          </w:tcPr>
          <w:p w:rsidR="00265B69" w:rsidRPr="00265B69" w:rsidRDefault="00265B69" w:rsidP="00265B69">
            <w:pPr>
              <w:pStyle w:val="ListParagraph"/>
              <w:numPr>
                <w:ilvl w:val="0"/>
                <w:numId w:val="25"/>
              </w:numPr>
              <w:rPr>
                <w:rFonts w:asciiTheme="majorHAnsi" w:hAnsiTheme="majorHAnsi"/>
                <w:bCs/>
              </w:rPr>
            </w:pPr>
            <w:r w:rsidRPr="00265B69">
              <w:rPr>
                <w:rFonts w:asciiTheme="majorHAnsi" w:hAnsiTheme="majorHAnsi"/>
                <w:bCs/>
              </w:rPr>
              <w:t>Laptops</w:t>
            </w:r>
          </w:p>
        </w:tc>
        <w:tc>
          <w:tcPr>
            <w:tcW w:w="1843" w:type="dxa"/>
            <w:tcBorders>
              <w:top w:val="single" w:sz="4" w:space="0" w:color="auto"/>
              <w:left w:val="single" w:sz="4" w:space="0" w:color="auto"/>
              <w:bottom w:val="single" w:sz="4" w:space="0" w:color="auto"/>
              <w:right w:val="single" w:sz="4" w:space="0" w:color="auto"/>
            </w:tcBorders>
          </w:tcPr>
          <w:p w:rsidR="00265B69" w:rsidRPr="0065189A" w:rsidRDefault="00265B69" w:rsidP="0065189A">
            <w:pPr>
              <w:jc w:val="right"/>
              <w:rPr>
                <w:rFonts w:asciiTheme="majorHAnsi" w:hAnsiTheme="majorHAnsi"/>
                <w:bCs/>
              </w:rPr>
            </w:pPr>
            <w:r>
              <w:rPr>
                <w:rFonts w:asciiTheme="majorHAnsi" w:hAnsiTheme="majorHAnsi"/>
                <w:bCs/>
              </w:rPr>
              <w:t>3,000,000.00</w:t>
            </w:r>
          </w:p>
        </w:tc>
      </w:tr>
      <w:tr w:rsidR="00442797" w:rsidRPr="00496946" w:rsidTr="00442797">
        <w:tc>
          <w:tcPr>
            <w:tcW w:w="1668" w:type="dxa"/>
            <w:tcBorders>
              <w:right w:val="single" w:sz="4" w:space="0" w:color="auto"/>
            </w:tcBorders>
          </w:tcPr>
          <w:p w:rsidR="00442797" w:rsidRPr="002D52E7" w:rsidRDefault="00442797" w:rsidP="002D52E7">
            <w:pPr>
              <w:rPr>
                <w:rFonts w:asciiTheme="majorHAnsi" w:hAnsiTheme="majorHAnsi"/>
                <w:b/>
              </w:rPr>
            </w:pPr>
          </w:p>
        </w:tc>
        <w:tc>
          <w:tcPr>
            <w:tcW w:w="2268" w:type="dxa"/>
            <w:gridSpan w:val="3"/>
            <w:vMerge w:val="restart"/>
            <w:tcBorders>
              <w:top w:val="single" w:sz="4" w:space="0" w:color="auto"/>
              <w:left w:val="single" w:sz="4" w:space="0" w:color="auto"/>
              <w:right w:val="single" w:sz="4" w:space="0" w:color="auto"/>
            </w:tcBorders>
          </w:tcPr>
          <w:p w:rsidR="00442797" w:rsidRPr="00265B69" w:rsidRDefault="00442797" w:rsidP="00442797">
            <w:pPr>
              <w:rPr>
                <w:rFonts w:asciiTheme="majorHAnsi" w:hAnsiTheme="majorHAnsi"/>
                <w:bCs/>
              </w:rPr>
            </w:pPr>
            <w:r>
              <w:rPr>
                <w:rFonts w:asciiTheme="majorHAnsi" w:hAnsiTheme="majorHAnsi"/>
                <w:bCs/>
              </w:rPr>
              <w:t>Project Development, Testing, and Implementation</w:t>
            </w:r>
          </w:p>
        </w:tc>
        <w:tc>
          <w:tcPr>
            <w:tcW w:w="2976" w:type="dxa"/>
            <w:gridSpan w:val="4"/>
            <w:tcBorders>
              <w:top w:val="single" w:sz="4" w:space="0" w:color="auto"/>
              <w:left w:val="single" w:sz="4" w:space="0" w:color="auto"/>
              <w:bottom w:val="single" w:sz="4" w:space="0" w:color="auto"/>
              <w:right w:val="single" w:sz="4" w:space="0" w:color="auto"/>
            </w:tcBorders>
          </w:tcPr>
          <w:p w:rsidR="00442797" w:rsidRPr="00265B69" w:rsidRDefault="00442797" w:rsidP="00265B69">
            <w:pPr>
              <w:pStyle w:val="ListParagraph"/>
              <w:numPr>
                <w:ilvl w:val="0"/>
                <w:numId w:val="25"/>
              </w:numPr>
              <w:rPr>
                <w:rFonts w:asciiTheme="majorHAnsi" w:hAnsiTheme="majorHAnsi"/>
                <w:bCs/>
              </w:rPr>
            </w:pPr>
            <w:r w:rsidRPr="00265B69">
              <w:rPr>
                <w:rFonts w:asciiTheme="majorHAnsi" w:hAnsiTheme="majorHAnsi"/>
                <w:bCs/>
              </w:rPr>
              <w:t>Server</w:t>
            </w:r>
          </w:p>
        </w:tc>
        <w:tc>
          <w:tcPr>
            <w:tcW w:w="1843" w:type="dxa"/>
            <w:tcBorders>
              <w:top w:val="single" w:sz="4" w:space="0" w:color="auto"/>
              <w:left w:val="single" w:sz="4" w:space="0" w:color="auto"/>
              <w:bottom w:val="single" w:sz="4" w:space="0" w:color="auto"/>
              <w:right w:val="single" w:sz="4" w:space="0" w:color="auto"/>
            </w:tcBorders>
          </w:tcPr>
          <w:p w:rsidR="00442797" w:rsidRPr="0065189A" w:rsidRDefault="00442797" w:rsidP="0065189A">
            <w:pPr>
              <w:jc w:val="right"/>
              <w:rPr>
                <w:rFonts w:asciiTheme="majorHAnsi" w:hAnsiTheme="majorHAnsi"/>
                <w:bCs/>
              </w:rPr>
            </w:pPr>
            <w:r>
              <w:rPr>
                <w:rFonts w:asciiTheme="majorHAnsi" w:hAnsiTheme="majorHAnsi"/>
                <w:bCs/>
              </w:rPr>
              <w:t>2,000,000.00</w:t>
            </w:r>
          </w:p>
        </w:tc>
      </w:tr>
      <w:tr w:rsidR="00442797" w:rsidRPr="00496946" w:rsidTr="00442797">
        <w:tc>
          <w:tcPr>
            <w:tcW w:w="1668" w:type="dxa"/>
            <w:tcBorders>
              <w:right w:val="single" w:sz="4" w:space="0" w:color="auto"/>
            </w:tcBorders>
          </w:tcPr>
          <w:p w:rsidR="00442797" w:rsidRPr="002D52E7" w:rsidRDefault="00442797" w:rsidP="002D52E7">
            <w:pPr>
              <w:rPr>
                <w:rFonts w:asciiTheme="majorHAnsi" w:hAnsiTheme="majorHAnsi"/>
                <w:b/>
              </w:rPr>
            </w:pPr>
          </w:p>
        </w:tc>
        <w:tc>
          <w:tcPr>
            <w:tcW w:w="2268" w:type="dxa"/>
            <w:gridSpan w:val="3"/>
            <w:vMerge/>
            <w:tcBorders>
              <w:left w:val="single" w:sz="4" w:space="0" w:color="auto"/>
              <w:bottom w:val="single" w:sz="4" w:space="0" w:color="auto"/>
              <w:right w:val="single" w:sz="4" w:space="0" w:color="auto"/>
            </w:tcBorders>
          </w:tcPr>
          <w:p w:rsidR="00442797" w:rsidRPr="00265B69" w:rsidRDefault="00442797" w:rsidP="00265B69">
            <w:pPr>
              <w:rPr>
                <w:rFonts w:asciiTheme="majorHAnsi" w:hAnsiTheme="majorHAnsi"/>
                <w:bCs/>
              </w:rPr>
            </w:pPr>
          </w:p>
        </w:tc>
        <w:tc>
          <w:tcPr>
            <w:tcW w:w="2976" w:type="dxa"/>
            <w:gridSpan w:val="4"/>
            <w:tcBorders>
              <w:top w:val="single" w:sz="4" w:space="0" w:color="auto"/>
              <w:left w:val="single" w:sz="4" w:space="0" w:color="auto"/>
              <w:bottom w:val="single" w:sz="4" w:space="0" w:color="auto"/>
              <w:right w:val="single" w:sz="4" w:space="0" w:color="auto"/>
            </w:tcBorders>
          </w:tcPr>
          <w:p w:rsidR="00442797" w:rsidRPr="00265B69" w:rsidRDefault="00442797" w:rsidP="00265B69">
            <w:pPr>
              <w:pStyle w:val="ListParagraph"/>
              <w:numPr>
                <w:ilvl w:val="0"/>
                <w:numId w:val="25"/>
              </w:numPr>
              <w:rPr>
                <w:rFonts w:asciiTheme="majorHAnsi" w:hAnsiTheme="majorHAnsi"/>
                <w:bCs/>
              </w:rPr>
            </w:pPr>
            <w:r w:rsidRPr="00265B69">
              <w:rPr>
                <w:rFonts w:asciiTheme="majorHAnsi" w:hAnsiTheme="majorHAnsi"/>
                <w:bCs/>
              </w:rPr>
              <w:t>Tablet PC</w:t>
            </w:r>
          </w:p>
        </w:tc>
        <w:tc>
          <w:tcPr>
            <w:tcW w:w="1843" w:type="dxa"/>
            <w:tcBorders>
              <w:top w:val="single" w:sz="4" w:space="0" w:color="auto"/>
              <w:left w:val="single" w:sz="4" w:space="0" w:color="auto"/>
              <w:bottom w:val="single" w:sz="4" w:space="0" w:color="auto"/>
              <w:right w:val="single" w:sz="4" w:space="0" w:color="auto"/>
            </w:tcBorders>
          </w:tcPr>
          <w:p w:rsidR="00442797" w:rsidRPr="0065189A" w:rsidRDefault="00442797" w:rsidP="00A2029E">
            <w:pPr>
              <w:jc w:val="right"/>
              <w:rPr>
                <w:rFonts w:asciiTheme="majorHAnsi" w:hAnsiTheme="majorHAnsi"/>
                <w:bCs/>
              </w:rPr>
            </w:pPr>
            <w:r>
              <w:rPr>
                <w:rFonts w:asciiTheme="majorHAnsi" w:hAnsiTheme="majorHAnsi"/>
                <w:bCs/>
              </w:rPr>
              <w:t>1,600,000.00</w:t>
            </w:r>
          </w:p>
        </w:tc>
      </w:tr>
      <w:tr w:rsidR="00265B69" w:rsidRPr="00496946" w:rsidTr="00265B69">
        <w:tc>
          <w:tcPr>
            <w:tcW w:w="1668" w:type="dxa"/>
            <w:tcBorders>
              <w:right w:val="single" w:sz="4" w:space="0" w:color="auto"/>
            </w:tcBorders>
          </w:tcPr>
          <w:p w:rsidR="00265B69" w:rsidRPr="002D52E7" w:rsidRDefault="00265B69" w:rsidP="002D52E7">
            <w:pPr>
              <w:rPr>
                <w:rFonts w:asciiTheme="majorHAnsi" w:hAnsiTheme="majorHAnsi"/>
                <w:b/>
              </w:rPr>
            </w:pPr>
          </w:p>
        </w:tc>
        <w:tc>
          <w:tcPr>
            <w:tcW w:w="2268" w:type="dxa"/>
            <w:gridSpan w:val="3"/>
            <w:tcBorders>
              <w:top w:val="single" w:sz="4" w:space="0" w:color="auto"/>
              <w:left w:val="single" w:sz="4" w:space="0" w:color="auto"/>
              <w:bottom w:val="single" w:sz="4" w:space="0" w:color="auto"/>
              <w:right w:val="single" w:sz="4" w:space="0" w:color="auto"/>
            </w:tcBorders>
          </w:tcPr>
          <w:p w:rsidR="00265B69" w:rsidRPr="00265B69" w:rsidRDefault="00265B69" w:rsidP="00265B69">
            <w:pPr>
              <w:rPr>
                <w:rFonts w:asciiTheme="majorHAnsi" w:hAnsiTheme="majorHAnsi"/>
                <w:bCs/>
              </w:rPr>
            </w:pPr>
          </w:p>
        </w:tc>
        <w:tc>
          <w:tcPr>
            <w:tcW w:w="2976" w:type="dxa"/>
            <w:gridSpan w:val="4"/>
            <w:tcBorders>
              <w:top w:val="single" w:sz="4" w:space="0" w:color="auto"/>
              <w:left w:val="single" w:sz="4" w:space="0" w:color="auto"/>
              <w:bottom w:val="single" w:sz="4" w:space="0" w:color="auto"/>
              <w:right w:val="single" w:sz="4" w:space="0" w:color="auto"/>
            </w:tcBorders>
          </w:tcPr>
          <w:p w:rsidR="00265B69" w:rsidRPr="00265B69" w:rsidRDefault="00265B69" w:rsidP="00265B69">
            <w:pPr>
              <w:pStyle w:val="ListParagraph"/>
              <w:numPr>
                <w:ilvl w:val="0"/>
                <w:numId w:val="24"/>
              </w:numPr>
              <w:ind w:left="317"/>
              <w:rPr>
                <w:rFonts w:asciiTheme="majorHAnsi" w:hAnsiTheme="majorHAnsi"/>
                <w:bCs/>
              </w:rPr>
            </w:pPr>
            <w:r w:rsidRPr="00265B69">
              <w:rPr>
                <w:rFonts w:asciiTheme="majorHAnsi" w:hAnsiTheme="majorHAnsi"/>
                <w:bCs/>
              </w:rPr>
              <w:t>Software</w:t>
            </w:r>
          </w:p>
        </w:tc>
        <w:tc>
          <w:tcPr>
            <w:tcW w:w="1843" w:type="dxa"/>
            <w:tcBorders>
              <w:top w:val="single" w:sz="4" w:space="0" w:color="auto"/>
              <w:left w:val="single" w:sz="4" w:space="0" w:color="auto"/>
              <w:bottom w:val="single" w:sz="4" w:space="0" w:color="auto"/>
              <w:right w:val="single" w:sz="4" w:space="0" w:color="auto"/>
            </w:tcBorders>
          </w:tcPr>
          <w:p w:rsidR="00265B69" w:rsidRPr="0065189A" w:rsidRDefault="00265B69" w:rsidP="0065189A">
            <w:pPr>
              <w:jc w:val="right"/>
              <w:rPr>
                <w:rFonts w:asciiTheme="majorHAnsi" w:hAnsiTheme="majorHAnsi"/>
                <w:bCs/>
              </w:rPr>
            </w:pPr>
          </w:p>
        </w:tc>
      </w:tr>
      <w:tr w:rsidR="00265B69" w:rsidRPr="00496946" w:rsidTr="00265B69">
        <w:tc>
          <w:tcPr>
            <w:tcW w:w="1668" w:type="dxa"/>
            <w:tcBorders>
              <w:right w:val="single" w:sz="4" w:space="0" w:color="auto"/>
            </w:tcBorders>
          </w:tcPr>
          <w:p w:rsidR="00265B69" w:rsidRPr="002D52E7" w:rsidRDefault="00265B69" w:rsidP="002D52E7">
            <w:pPr>
              <w:rPr>
                <w:rFonts w:asciiTheme="majorHAnsi" w:hAnsiTheme="majorHAnsi"/>
                <w:b/>
              </w:rPr>
            </w:pPr>
          </w:p>
        </w:tc>
        <w:tc>
          <w:tcPr>
            <w:tcW w:w="2268" w:type="dxa"/>
            <w:gridSpan w:val="3"/>
            <w:tcBorders>
              <w:top w:val="single" w:sz="4" w:space="0" w:color="auto"/>
              <w:left w:val="single" w:sz="4" w:space="0" w:color="auto"/>
              <w:bottom w:val="single" w:sz="4" w:space="0" w:color="auto"/>
              <w:right w:val="single" w:sz="4" w:space="0" w:color="auto"/>
            </w:tcBorders>
          </w:tcPr>
          <w:p w:rsidR="00442797" w:rsidRDefault="00442797" w:rsidP="00442797">
            <w:pPr>
              <w:rPr>
                <w:rFonts w:asciiTheme="majorHAnsi" w:hAnsiTheme="majorHAnsi"/>
                <w:bCs/>
              </w:rPr>
            </w:pPr>
            <w:r>
              <w:rPr>
                <w:rFonts w:asciiTheme="majorHAnsi" w:hAnsiTheme="majorHAnsi"/>
                <w:bCs/>
              </w:rPr>
              <w:t>All phases</w:t>
            </w:r>
          </w:p>
          <w:p w:rsidR="00265B69" w:rsidRPr="00442797" w:rsidRDefault="00442797" w:rsidP="00265B69">
            <w:pPr>
              <w:pStyle w:val="ListParagraph"/>
              <w:numPr>
                <w:ilvl w:val="0"/>
                <w:numId w:val="28"/>
              </w:numPr>
              <w:ind w:left="459"/>
              <w:rPr>
                <w:rFonts w:asciiTheme="majorHAnsi" w:hAnsiTheme="majorHAnsi"/>
                <w:bCs/>
              </w:rPr>
            </w:pPr>
            <w:r>
              <w:rPr>
                <w:rFonts w:asciiTheme="majorHAnsi" w:hAnsiTheme="majorHAnsi"/>
                <w:bCs/>
              </w:rPr>
              <w:t>Documentation</w:t>
            </w:r>
          </w:p>
        </w:tc>
        <w:tc>
          <w:tcPr>
            <w:tcW w:w="2976" w:type="dxa"/>
            <w:gridSpan w:val="4"/>
            <w:tcBorders>
              <w:top w:val="single" w:sz="4" w:space="0" w:color="auto"/>
              <w:left w:val="single" w:sz="4" w:space="0" w:color="auto"/>
              <w:bottom w:val="single" w:sz="4" w:space="0" w:color="auto"/>
              <w:right w:val="single" w:sz="4" w:space="0" w:color="auto"/>
            </w:tcBorders>
          </w:tcPr>
          <w:p w:rsidR="00265B69" w:rsidRPr="00265B69" w:rsidRDefault="00265B69" w:rsidP="00265B69">
            <w:pPr>
              <w:pStyle w:val="ListParagraph"/>
              <w:numPr>
                <w:ilvl w:val="0"/>
                <w:numId w:val="26"/>
              </w:numPr>
              <w:rPr>
                <w:rFonts w:asciiTheme="majorHAnsi" w:hAnsiTheme="majorHAnsi"/>
                <w:bCs/>
              </w:rPr>
            </w:pPr>
            <w:r w:rsidRPr="00265B69">
              <w:rPr>
                <w:rFonts w:asciiTheme="majorHAnsi" w:hAnsiTheme="majorHAnsi"/>
                <w:bCs/>
              </w:rPr>
              <w:t>Office productivity software</w:t>
            </w:r>
          </w:p>
        </w:tc>
        <w:tc>
          <w:tcPr>
            <w:tcW w:w="1843" w:type="dxa"/>
            <w:tcBorders>
              <w:top w:val="single" w:sz="4" w:space="0" w:color="auto"/>
              <w:left w:val="single" w:sz="4" w:space="0" w:color="auto"/>
              <w:bottom w:val="single" w:sz="4" w:space="0" w:color="auto"/>
              <w:right w:val="single" w:sz="4" w:space="0" w:color="auto"/>
            </w:tcBorders>
          </w:tcPr>
          <w:p w:rsidR="00265B69" w:rsidRPr="0065189A" w:rsidRDefault="00265B69" w:rsidP="0065189A">
            <w:pPr>
              <w:jc w:val="right"/>
              <w:rPr>
                <w:rFonts w:asciiTheme="majorHAnsi" w:hAnsiTheme="majorHAnsi"/>
                <w:bCs/>
              </w:rPr>
            </w:pPr>
            <w:r>
              <w:rPr>
                <w:rFonts w:asciiTheme="majorHAnsi" w:hAnsiTheme="majorHAnsi"/>
                <w:bCs/>
              </w:rPr>
              <w:t>1,000,000.00</w:t>
            </w:r>
          </w:p>
        </w:tc>
      </w:tr>
      <w:tr w:rsidR="00265B69" w:rsidRPr="00496946" w:rsidTr="00265B69">
        <w:tc>
          <w:tcPr>
            <w:tcW w:w="1668" w:type="dxa"/>
            <w:tcBorders>
              <w:right w:val="single" w:sz="4" w:space="0" w:color="auto"/>
            </w:tcBorders>
          </w:tcPr>
          <w:p w:rsidR="00265B69" w:rsidRPr="002D52E7" w:rsidRDefault="00265B69" w:rsidP="002D52E7">
            <w:pPr>
              <w:rPr>
                <w:rFonts w:asciiTheme="majorHAnsi" w:hAnsiTheme="majorHAnsi"/>
                <w:b/>
              </w:rPr>
            </w:pPr>
          </w:p>
        </w:tc>
        <w:tc>
          <w:tcPr>
            <w:tcW w:w="2268" w:type="dxa"/>
            <w:gridSpan w:val="3"/>
            <w:tcBorders>
              <w:top w:val="single" w:sz="4" w:space="0" w:color="auto"/>
              <w:left w:val="single" w:sz="4" w:space="0" w:color="auto"/>
              <w:bottom w:val="single" w:sz="4" w:space="0" w:color="auto"/>
              <w:right w:val="single" w:sz="4" w:space="0" w:color="auto"/>
            </w:tcBorders>
          </w:tcPr>
          <w:p w:rsidR="00265B69" w:rsidRPr="00265B69" w:rsidRDefault="00442797" w:rsidP="00265B69">
            <w:pPr>
              <w:rPr>
                <w:rFonts w:asciiTheme="majorHAnsi" w:hAnsiTheme="majorHAnsi"/>
                <w:bCs/>
              </w:rPr>
            </w:pPr>
            <w:r>
              <w:rPr>
                <w:rFonts w:asciiTheme="majorHAnsi" w:hAnsiTheme="majorHAnsi"/>
                <w:bCs/>
              </w:rPr>
              <w:t>Project Development, Testing, and Implementation</w:t>
            </w:r>
          </w:p>
        </w:tc>
        <w:tc>
          <w:tcPr>
            <w:tcW w:w="2976" w:type="dxa"/>
            <w:gridSpan w:val="4"/>
            <w:tcBorders>
              <w:top w:val="single" w:sz="4" w:space="0" w:color="auto"/>
              <w:left w:val="single" w:sz="4" w:space="0" w:color="auto"/>
              <w:bottom w:val="single" w:sz="4" w:space="0" w:color="auto"/>
              <w:right w:val="single" w:sz="4" w:space="0" w:color="auto"/>
            </w:tcBorders>
          </w:tcPr>
          <w:p w:rsidR="00265B69" w:rsidRPr="00265B69" w:rsidRDefault="00265B69" w:rsidP="00265B69">
            <w:pPr>
              <w:pStyle w:val="ListParagraph"/>
              <w:numPr>
                <w:ilvl w:val="0"/>
                <w:numId w:val="26"/>
              </w:numPr>
              <w:rPr>
                <w:rFonts w:asciiTheme="majorHAnsi" w:hAnsiTheme="majorHAnsi"/>
                <w:bCs/>
              </w:rPr>
            </w:pPr>
            <w:r w:rsidRPr="00265B69">
              <w:rPr>
                <w:rFonts w:asciiTheme="majorHAnsi" w:hAnsiTheme="majorHAnsi"/>
                <w:bCs/>
              </w:rPr>
              <w:t>Database development software</w:t>
            </w:r>
          </w:p>
        </w:tc>
        <w:tc>
          <w:tcPr>
            <w:tcW w:w="1843" w:type="dxa"/>
            <w:tcBorders>
              <w:top w:val="single" w:sz="4" w:space="0" w:color="auto"/>
              <w:left w:val="single" w:sz="4" w:space="0" w:color="auto"/>
              <w:bottom w:val="single" w:sz="4" w:space="0" w:color="auto"/>
              <w:right w:val="single" w:sz="4" w:space="0" w:color="auto"/>
            </w:tcBorders>
          </w:tcPr>
          <w:p w:rsidR="00265B69" w:rsidRPr="0065189A" w:rsidRDefault="00265B69" w:rsidP="0065189A">
            <w:pPr>
              <w:jc w:val="right"/>
              <w:rPr>
                <w:rFonts w:asciiTheme="majorHAnsi" w:hAnsiTheme="majorHAnsi"/>
                <w:bCs/>
              </w:rPr>
            </w:pPr>
            <w:r>
              <w:rPr>
                <w:rFonts w:asciiTheme="majorHAnsi" w:hAnsiTheme="majorHAnsi"/>
                <w:bCs/>
              </w:rPr>
              <w:t>500,000.00</w:t>
            </w:r>
          </w:p>
        </w:tc>
      </w:tr>
      <w:tr w:rsidR="00265B69" w:rsidRPr="00496946" w:rsidTr="00265B69">
        <w:tc>
          <w:tcPr>
            <w:tcW w:w="1668" w:type="dxa"/>
            <w:tcBorders>
              <w:right w:val="single" w:sz="4" w:space="0" w:color="auto"/>
            </w:tcBorders>
          </w:tcPr>
          <w:p w:rsidR="00265B69" w:rsidRPr="002D52E7" w:rsidRDefault="00265B69" w:rsidP="002D52E7">
            <w:pPr>
              <w:rPr>
                <w:rFonts w:asciiTheme="majorHAnsi" w:hAnsiTheme="majorHAnsi"/>
                <w:b/>
              </w:rPr>
            </w:pPr>
          </w:p>
        </w:tc>
        <w:tc>
          <w:tcPr>
            <w:tcW w:w="2268" w:type="dxa"/>
            <w:gridSpan w:val="3"/>
            <w:tcBorders>
              <w:top w:val="single" w:sz="4" w:space="0" w:color="auto"/>
              <w:left w:val="single" w:sz="4" w:space="0" w:color="auto"/>
              <w:bottom w:val="single" w:sz="4" w:space="0" w:color="auto"/>
              <w:right w:val="single" w:sz="4" w:space="0" w:color="auto"/>
            </w:tcBorders>
          </w:tcPr>
          <w:p w:rsidR="00265B69" w:rsidRPr="00265B69" w:rsidRDefault="00442797" w:rsidP="00265B69">
            <w:pPr>
              <w:rPr>
                <w:rFonts w:asciiTheme="majorHAnsi" w:hAnsiTheme="majorHAnsi"/>
                <w:bCs/>
              </w:rPr>
            </w:pPr>
            <w:r>
              <w:rPr>
                <w:rFonts w:asciiTheme="majorHAnsi" w:hAnsiTheme="majorHAnsi"/>
                <w:bCs/>
              </w:rPr>
              <w:t>Project Development, Testing, and Implementation</w:t>
            </w:r>
          </w:p>
        </w:tc>
        <w:tc>
          <w:tcPr>
            <w:tcW w:w="2976" w:type="dxa"/>
            <w:gridSpan w:val="4"/>
            <w:tcBorders>
              <w:top w:val="single" w:sz="4" w:space="0" w:color="auto"/>
              <w:left w:val="single" w:sz="4" w:space="0" w:color="auto"/>
              <w:bottom w:val="single" w:sz="4" w:space="0" w:color="auto"/>
              <w:right w:val="single" w:sz="4" w:space="0" w:color="auto"/>
            </w:tcBorders>
          </w:tcPr>
          <w:p w:rsidR="00265B69" w:rsidRPr="00265B69" w:rsidRDefault="00265B69" w:rsidP="00265B69">
            <w:pPr>
              <w:pStyle w:val="ListParagraph"/>
              <w:numPr>
                <w:ilvl w:val="0"/>
                <w:numId w:val="26"/>
              </w:numPr>
              <w:rPr>
                <w:rFonts w:asciiTheme="majorHAnsi" w:hAnsiTheme="majorHAnsi"/>
                <w:bCs/>
              </w:rPr>
            </w:pPr>
            <w:r w:rsidRPr="00265B69">
              <w:rPr>
                <w:rFonts w:asciiTheme="majorHAnsi" w:hAnsiTheme="majorHAnsi"/>
                <w:bCs/>
              </w:rPr>
              <w:t>Server OS</w:t>
            </w:r>
          </w:p>
        </w:tc>
        <w:tc>
          <w:tcPr>
            <w:tcW w:w="1843" w:type="dxa"/>
            <w:tcBorders>
              <w:top w:val="single" w:sz="4" w:space="0" w:color="auto"/>
              <w:left w:val="single" w:sz="4" w:space="0" w:color="auto"/>
              <w:bottom w:val="single" w:sz="4" w:space="0" w:color="auto"/>
              <w:right w:val="single" w:sz="4" w:space="0" w:color="auto"/>
            </w:tcBorders>
          </w:tcPr>
          <w:p w:rsidR="00265B69" w:rsidRPr="0065189A" w:rsidRDefault="00265B69" w:rsidP="0065189A">
            <w:pPr>
              <w:jc w:val="right"/>
              <w:rPr>
                <w:rFonts w:asciiTheme="majorHAnsi" w:hAnsiTheme="majorHAnsi"/>
                <w:bCs/>
              </w:rPr>
            </w:pPr>
            <w:r>
              <w:rPr>
                <w:rFonts w:asciiTheme="majorHAnsi" w:hAnsiTheme="majorHAnsi"/>
                <w:bCs/>
              </w:rPr>
              <w:t>100,000.00</w:t>
            </w:r>
          </w:p>
        </w:tc>
      </w:tr>
      <w:tr w:rsidR="00265B69" w:rsidRPr="00496946" w:rsidTr="00265B69">
        <w:tc>
          <w:tcPr>
            <w:tcW w:w="1668" w:type="dxa"/>
            <w:tcBorders>
              <w:right w:val="single" w:sz="4" w:space="0" w:color="auto"/>
            </w:tcBorders>
          </w:tcPr>
          <w:p w:rsidR="00265B69" w:rsidRPr="002D52E7" w:rsidRDefault="00265B69" w:rsidP="002D52E7">
            <w:pPr>
              <w:rPr>
                <w:rFonts w:asciiTheme="majorHAnsi" w:hAnsiTheme="majorHAnsi"/>
                <w:b/>
              </w:rPr>
            </w:pPr>
          </w:p>
        </w:tc>
        <w:tc>
          <w:tcPr>
            <w:tcW w:w="2268" w:type="dxa"/>
            <w:gridSpan w:val="3"/>
            <w:tcBorders>
              <w:top w:val="single" w:sz="4" w:space="0" w:color="auto"/>
              <w:left w:val="single" w:sz="4" w:space="0" w:color="auto"/>
              <w:bottom w:val="single" w:sz="4" w:space="0" w:color="auto"/>
              <w:right w:val="single" w:sz="4" w:space="0" w:color="auto"/>
            </w:tcBorders>
          </w:tcPr>
          <w:p w:rsidR="00265B69" w:rsidRPr="00265B69" w:rsidRDefault="00442797" w:rsidP="00265B69">
            <w:pPr>
              <w:rPr>
                <w:rFonts w:asciiTheme="majorHAnsi" w:hAnsiTheme="majorHAnsi"/>
                <w:bCs/>
              </w:rPr>
            </w:pPr>
            <w:r>
              <w:rPr>
                <w:rFonts w:asciiTheme="majorHAnsi" w:hAnsiTheme="majorHAnsi"/>
                <w:bCs/>
              </w:rPr>
              <w:t>Project Development, Testing, and Implementation</w:t>
            </w:r>
          </w:p>
        </w:tc>
        <w:tc>
          <w:tcPr>
            <w:tcW w:w="2976" w:type="dxa"/>
            <w:gridSpan w:val="4"/>
            <w:tcBorders>
              <w:top w:val="single" w:sz="4" w:space="0" w:color="auto"/>
              <w:left w:val="single" w:sz="4" w:space="0" w:color="auto"/>
              <w:bottom w:val="single" w:sz="4" w:space="0" w:color="auto"/>
              <w:right w:val="single" w:sz="4" w:space="0" w:color="auto"/>
            </w:tcBorders>
          </w:tcPr>
          <w:p w:rsidR="00265B69" w:rsidRPr="00265B69" w:rsidRDefault="00265B69" w:rsidP="00265B69">
            <w:pPr>
              <w:pStyle w:val="ListParagraph"/>
              <w:numPr>
                <w:ilvl w:val="0"/>
                <w:numId w:val="24"/>
              </w:numPr>
              <w:ind w:left="317"/>
              <w:rPr>
                <w:rFonts w:asciiTheme="majorHAnsi" w:hAnsiTheme="majorHAnsi"/>
                <w:bCs/>
              </w:rPr>
            </w:pPr>
            <w:r w:rsidRPr="00265B69">
              <w:rPr>
                <w:rFonts w:asciiTheme="majorHAnsi" w:hAnsiTheme="majorHAnsi"/>
                <w:bCs/>
              </w:rPr>
              <w:t>Systems Development</w:t>
            </w:r>
          </w:p>
        </w:tc>
        <w:tc>
          <w:tcPr>
            <w:tcW w:w="1843" w:type="dxa"/>
            <w:tcBorders>
              <w:top w:val="single" w:sz="4" w:space="0" w:color="auto"/>
              <w:left w:val="single" w:sz="4" w:space="0" w:color="auto"/>
              <w:bottom w:val="single" w:sz="4" w:space="0" w:color="auto"/>
              <w:right w:val="single" w:sz="4" w:space="0" w:color="auto"/>
            </w:tcBorders>
          </w:tcPr>
          <w:p w:rsidR="00265B69" w:rsidRPr="0065189A" w:rsidRDefault="00265B69" w:rsidP="0065189A">
            <w:pPr>
              <w:jc w:val="right"/>
              <w:rPr>
                <w:rFonts w:asciiTheme="majorHAnsi" w:hAnsiTheme="majorHAnsi"/>
                <w:bCs/>
              </w:rPr>
            </w:pPr>
            <w:r>
              <w:rPr>
                <w:rFonts w:asciiTheme="majorHAnsi" w:hAnsiTheme="majorHAnsi"/>
                <w:bCs/>
              </w:rPr>
              <w:t>4,000,000.00</w:t>
            </w:r>
          </w:p>
        </w:tc>
      </w:tr>
      <w:tr w:rsidR="00265B69" w:rsidRPr="00496946" w:rsidTr="00265B69">
        <w:tc>
          <w:tcPr>
            <w:tcW w:w="1668" w:type="dxa"/>
            <w:tcBorders>
              <w:right w:val="single" w:sz="4" w:space="0" w:color="auto"/>
            </w:tcBorders>
          </w:tcPr>
          <w:p w:rsidR="00265B69" w:rsidRPr="002D52E7" w:rsidRDefault="00265B69" w:rsidP="002D52E7">
            <w:pPr>
              <w:rPr>
                <w:rFonts w:asciiTheme="majorHAnsi" w:hAnsiTheme="majorHAnsi"/>
                <w:b/>
              </w:rPr>
            </w:pPr>
          </w:p>
        </w:tc>
        <w:tc>
          <w:tcPr>
            <w:tcW w:w="2268" w:type="dxa"/>
            <w:gridSpan w:val="3"/>
            <w:tcBorders>
              <w:top w:val="single" w:sz="4" w:space="0" w:color="auto"/>
              <w:left w:val="single" w:sz="4" w:space="0" w:color="auto"/>
              <w:bottom w:val="single" w:sz="4" w:space="0" w:color="auto"/>
              <w:right w:val="single" w:sz="4" w:space="0" w:color="auto"/>
            </w:tcBorders>
          </w:tcPr>
          <w:p w:rsidR="00265B69" w:rsidRPr="00265B69" w:rsidRDefault="00265B69" w:rsidP="00265B69">
            <w:pPr>
              <w:rPr>
                <w:rFonts w:asciiTheme="majorHAnsi" w:hAnsiTheme="majorHAnsi"/>
                <w:bCs/>
              </w:rPr>
            </w:pPr>
          </w:p>
        </w:tc>
        <w:tc>
          <w:tcPr>
            <w:tcW w:w="2976" w:type="dxa"/>
            <w:gridSpan w:val="4"/>
            <w:tcBorders>
              <w:top w:val="single" w:sz="4" w:space="0" w:color="auto"/>
              <w:left w:val="single" w:sz="4" w:space="0" w:color="auto"/>
              <w:bottom w:val="single" w:sz="4" w:space="0" w:color="auto"/>
              <w:right w:val="single" w:sz="4" w:space="0" w:color="auto"/>
            </w:tcBorders>
          </w:tcPr>
          <w:p w:rsidR="00265B69" w:rsidRPr="00265B69" w:rsidRDefault="00265B69" w:rsidP="00265B69">
            <w:pPr>
              <w:pStyle w:val="ListParagraph"/>
              <w:numPr>
                <w:ilvl w:val="0"/>
                <w:numId w:val="24"/>
              </w:numPr>
              <w:ind w:left="317"/>
              <w:rPr>
                <w:rFonts w:asciiTheme="majorHAnsi" w:hAnsiTheme="majorHAnsi"/>
                <w:bCs/>
              </w:rPr>
            </w:pPr>
            <w:r w:rsidRPr="00265B69">
              <w:rPr>
                <w:rFonts w:asciiTheme="majorHAnsi" w:hAnsiTheme="majorHAnsi"/>
                <w:bCs/>
              </w:rPr>
              <w:t>Networking</w:t>
            </w:r>
          </w:p>
        </w:tc>
        <w:tc>
          <w:tcPr>
            <w:tcW w:w="1843" w:type="dxa"/>
            <w:tcBorders>
              <w:top w:val="single" w:sz="4" w:space="0" w:color="auto"/>
              <w:left w:val="single" w:sz="4" w:space="0" w:color="auto"/>
              <w:bottom w:val="single" w:sz="4" w:space="0" w:color="auto"/>
              <w:right w:val="single" w:sz="4" w:space="0" w:color="auto"/>
            </w:tcBorders>
          </w:tcPr>
          <w:p w:rsidR="00265B69" w:rsidRPr="0065189A" w:rsidRDefault="00265B69" w:rsidP="0065189A">
            <w:pPr>
              <w:jc w:val="right"/>
              <w:rPr>
                <w:rFonts w:asciiTheme="majorHAnsi" w:hAnsiTheme="majorHAnsi"/>
                <w:bCs/>
              </w:rPr>
            </w:pPr>
          </w:p>
        </w:tc>
      </w:tr>
      <w:tr w:rsidR="00442797" w:rsidRPr="00496946" w:rsidTr="00442797">
        <w:tc>
          <w:tcPr>
            <w:tcW w:w="1668" w:type="dxa"/>
            <w:tcBorders>
              <w:right w:val="single" w:sz="4" w:space="0" w:color="auto"/>
            </w:tcBorders>
          </w:tcPr>
          <w:p w:rsidR="00442797" w:rsidRPr="002D52E7" w:rsidRDefault="00442797" w:rsidP="002D52E7">
            <w:pPr>
              <w:rPr>
                <w:rFonts w:asciiTheme="majorHAnsi" w:hAnsiTheme="majorHAnsi"/>
                <w:b/>
              </w:rPr>
            </w:pPr>
          </w:p>
        </w:tc>
        <w:tc>
          <w:tcPr>
            <w:tcW w:w="2268" w:type="dxa"/>
            <w:gridSpan w:val="3"/>
            <w:vMerge w:val="restart"/>
            <w:tcBorders>
              <w:top w:val="single" w:sz="4" w:space="0" w:color="auto"/>
              <w:left w:val="single" w:sz="4" w:space="0" w:color="auto"/>
              <w:right w:val="single" w:sz="4" w:space="0" w:color="auto"/>
            </w:tcBorders>
          </w:tcPr>
          <w:p w:rsidR="00442797" w:rsidRPr="00265B69" w:rsidRDefault="00442797" w:rsidP="00265B69">
            <w:pPr>
              <w:rPr>
                <w:rFonts w:asciiTheme="majorHAnsi" w:hAnsiTheme="majorHAnsi"/>
                <w:bCs/>
              </w:rPr>
            </w:pPr>
            <w:r>
              <w:rPr>
                <w:rFonts w:asciiTheme="majorHAnsi" w:hAnsiTheme="majorHAnsi"/>
                <w:bCs/>
              </w:rPr>
              <w:t>Project Development, Testing, and Implementation</w:t>
            </w:r>
          </w:p>
        </w:tc>
        <w:tc>
          <w:tcPr>
            <w:tcW w:w="2976" w:type="dxa"/>
            <w:gridSpan w:val="4"/>
            <w:tcBorders>
              <w:top w:val="single" w:sz="4" w:space="0" w:color="auto"/>
              <w:left w:val="single" w:sz="4" w:space="0" w:color="auto"/>
              <w:bottom w:val="single" w:sz="4" w:space="0" w:color="auto"/>
              <w:right w:val="single" w:sz="4" w:space="0" w:color="auto"/>
            </w:tcBorders>
          </w:tcPr>
          <w:p w:rsidR="00442797" w:rsidRPr="00265B69" w:rsidRDefault="00442797" w:rsidP="00442797">
            <w:pPr>
              <w:pStyle w:val="ListParagraph"/>
              <w:numPr>
                <w:ilvl w:val="0"/>
                <w:numId w:val="29"/>
              </w:numPr>
              <w:rPr>
                <w:rFonts w:asciiTheme="majorHAnsi" w:hAnsiTheme="majorHAnsi"/>
                <w:bCs/>
              </w:rPr>
            </w:pPr>
            <w:r w:rsidRPr="00265B69">
              <w:rPr>
                <w:rFonts w:asciiTheme="majorHAnsi" w:hAnsiTheme="majorHAnsi"/>
                <w:bCs/>
              </w:rPr>
              <w:t>Internet subscription</w:t>
            </w:r>
          </w:p>
        </w:tc>
        <w:tc>
          <w:tcPr>
            <w:tcW w:w="1843" w:type="dxa"/>
            <w:tcBorders>
              <w:top w:val="single" w:sz="4" w:space="0" w:color="auto"/>
              <w:left w:val="single" w:sz="4" w:space="0" w:color="auto"/>
              <w:bottom w:val="single" w:sz="4" w:space="0" w:color="auto"/>
              <w:right w:val="single" w:sz="4" w:space="0" w:color="auto"/>
            </w:tcBorders>
          </w:tcPr>
          <w:p w:rsidR="00442797" w:rsidRPr="0065189A" w:rsidRDefault="00442797" w:rsidP="0065189A">
            <w:pPr>
              <w:jc w:val="right"/>
              <w:rPr>
                <w:rFonts w:asciiTheme="majorHAnsi" w:hAnsiTheme="majorHAnsi"/>
                <w:bCs/>
              </w:rPr>
            </w:pPr>
            <w:r>
              <w:rPr>
                <w:rFonts w:asciiTheme="majorHAnsi" w:hAnsiTheme="majorHAnsi"/>
                <w:bCs/>
              </w:rPr>
              <w:t>2,000,000.00</w:t>
            </w:r>
          </w:p>
        </w:tc>
      </w:tr>
      <w:tr w:rsidR="00442797" w:rsidRPr="00496946" w:rsidTr="00442797">
        <w:tc>
          <w:tcPr>
            <w:tcW w:w="1668" w:type="dxa"/>
            <w:tcBorders>
              <w:right w:val="single" w:sz="4" w:space="0" w:color="auto"/>
            </w:tcBorders>
          </w:tcPr>
          <w:p w:rsidR="00442797" w:rsidRPr="002D52E7" w:rsidRDefault="00442797" w:rsidP="002D52E7">
            <w:pPr>
              <w:rPr>
                <w:rFonts w:asciiTheme="majorHAnsi" w:hAnsiTheme="majorHAnsi"/>
                <w:b/>
              </w:rPr>
            </w:pPr>
          </w:p>
        </w:tc>
        <w:tc>
          <w:tcPr>
            <w:tcW w:w="2268" w:type="dxa"/>
            <w:gridSpan w:val="3"/>
            <w:vMerge/>
            <w:tcBorders>
              <w:left w:val="single" w:sz="4" w:space="0" w:color="auto"/>
              <w:bottom w:val="single" w:sz="4" w:space="0" w:color="auto"/>
              <w:right w:val="single" w:sz="4" w:space="0" w:color="auto"/>
            </w:tcBorders>
          </w:tcPr>
          <w:p w:rsidR="00442797" w:rsidRPr="00265B69" w:rsidRDefault="00442797" w:rsidP="00265B69">
            <w:pPr>
              <w:rPr>
                <w:rFonts w:asciiTheme="majorHAnsi" w:hAnsiTheme="majorHAnsi"/>
                <w:bCs/>
              </w:rPr>
            </w:pPr>
          </w:p>
        </w:tc>
        <w:tc>
          <w:tcPr>
            <w:tcW w:w="2976" w:type="dxa"/>
            <w:gridSpan w:val="4"/>
            <w:tcBorders>
              <w:top w:val="single" w:sz="4" w:space="0" w:color="auto"/>
              <w:left w:val="single" w:sz="4" w:space="0" w:color="auto"/>
              <w:bottom w:val="single" w:sz="4" w:space="0" w:color="auto"/>
              <w:right w:val="single" w:sz="4" w:space="0" w:color="auto"/>
            </w:tcBorders>
          </w:tcPr>
          <w:p w:rsidR="00442797" w:rsidRPr="00265B69" w:rsidRDefault="00442797" w:rsidP="00442797">
            <w:pPr>
              <w:pStyle w:val="ListParagraph"/>
              <w:numPr>
                <w:ilvl w:val="0"/>
                <w:numId w:val="29"/>
              </w:numPr>
              <w:rPr>
                <w:rFonts w:asciiTheme="majorHAnsi" w:hAnsiTheme="majorHAnsi"/>
                <w:bCs/>
              </w:rPr>
            </w:pPr>
            <w:r w:rsidRPr="00265B69">
              <w:rPr>
                <w:rFonts w:asciiTheme="majorHAnsi" w:hAnsiTheme="majorHAnsi"/>
                <w:bCs/>
              </w:rPr>
              <w:t>Webhosting</w:t>
            </w:r>
          </w:p>
        </w:tc>
        <w:tc>
          <w:tcPr>
            <w:tcW w:w="1843" w:type="dxa"/>
            <w:tcBorders>
              <w:top w:val="single" w:sz="4" w:space="0" w:color="auto"/>
              <w:left w:val="single" w:sz="4" w:space="0" w:color="auto"/>
              <w:bottom w:val="single" w:sz="4" w:space="0" w:color="auto"/>
              <w:right w:val="single" w:sz="4" w:space="0" w:color="auto"/>
            </w:tcBorders>
          </w:tcPr>
          <w:p w:rsidR="00442797" w:rsidRPr="0065189A" w:rsidRDefault="00442797" w:rsidP="0065189A">
            <w:pPr>
              <w:jc w:val="right"/>
              <w:rPr>
                <w:rFonts w:asciiTheme="majorHAnsi" w:hAnsiTheme="majorHAnsi"/>
                <w:bCs/>
              </w:rPr>
            </w:pPr>
            <w:r>
              <w:rPr>
                <w:rFonts w:asciiTheme="majorHAnsi" w:hAnsiTheme="majorHAnsi"/>
                <w:bCs/>
              </w:rPr>
              <w:t>250,000.00</w:t>
            </w:r>
          </w:p>
        </w:tc>
      </w:tr>
      <w:tr w:rsidR="00265B69" w:rsidRPr="00496946" w:rsidTr="00265B69">
        <w:tc>
          <w:tcPr>
            <w:tcW w:w="1668" w:type="dxa"/>
            <w:tcBorders>
              <w:right w:val="single" w:sz="4" w:space="0" w:color="auto"/>
            </w:tcBorders>
          </w:tcPr>
          <w:p w:rsidR="00265B69" w:rsidRPr="002D52E7" w:rsidRDefault="00265B69" w:rsidP="002D52E7">
            <w:pPr>
              <w:rPr>
                <w:rFonts w:asciiTheme="majorHAnsi" w:hAnsiTheme="majorHAnsi"/>
                <w:b/>
              </w:rPr>
            </w:pPr>
          </w:p>
        </w:tc>
        <w:tc>
          <w:tcPr>
            <w:tcW w:w="2268" w:type="dxa"/>
            <w:gridSpan w:val="3"/>
            <w:tcBorders>
              <w:top w:val="single" w:sz="4" w:space="0" w:color="auto"/>
              <w:left w:val="single" w:sz="4" w:space="0" w:color="auto"/>
              <w:bottom w:val="single" w:sz="4" w:space="0" w:color="auto"/>
              <w:right w:val="single" w:sz="4" w:space="0" w:color="auto"/>
            </w:tcBorders>
          </w:tcPr>
          <w:p w:rsidR="00265B69" w:rsidRPr="00265B69" w:rsidRDefault="00265B69" w:rsidP="00265B69">
            <w:pPr>
              <w:rPr>
                <w:rFonts w:asciiTheme="majorHAnsi" w:hAnsiTheme="majorHAnsi"/>
                <w:bCs/>
              </w:rPr>
            </w:pPr>
          </w:p>
        </w:tc>
        <w:tc>
          <w:tcPr>
            <w:tcW w:w="2976" w:type="dxa"/>
            <w:gridSpan w:val="4"/>
            <w:tcBorders>
              <w:top w:val="single" w:sz="4" w:space="0" w:color="auto"/>
              <w:left w:val="single" w:sz="4" w:space="0" w:color="auto"/>
              <w:bottom w:val="single" w:sz="4" w:space="0" w:color="auto"/>
              <w:right w:val="single" w:sz="4" w:space="0" w:color="auto"/>
            </w:tcBorders>
          </w:tcPr>
          <w:p w:rsidR="00265B69" w:rsidRPr="00265B69" w:rsidRDefault="00265B69" w:rsidP="00265B69">
            <w:pPr>
              <w:pStyle w:val="ListParagraph"/>
              <w:numPr>
                <w:ilvl w:val="0"/>
                <w:numId w:val="24"/>
              </w:numPr>
              <w:ind w:left="317"/>
              <w:rPr>
                <w:rFonts w:asciiTheme="majorHAnsi" w:hAnsiTheme="majorHAnsi"/>
                <w:bCs/>
              </w:rPr>
            </w:pPr>
            <w:r w:rsidRPr="00265B69">
              <w:rPr>
                <w:rFonts w:asciiTheme="majorHAnsi" w:hAnsiTheme="majorHAnsi"/>
                <w:bCs/>
              </w:rPr>
              <w:t>Personnel Cost</w:t>
            </w:r>
          </w:p>
        </w:tc>
        <w:tc>
          <w:tcPr>
            <w:tcW w:w="1843" w:type="dxa"/>
            <w:tcBorders>
              <w:top w:val="single" w:sz="4" w:space="0" w:color="auto"/>
              <w:left w:val="single" w:sz="4" w:space="0" w:color="auto"/>
              <w:bottom w:val="single" w:sz="4" w:space="0" w:color="auto"/>
              <w:right w:val="single" w:sz="4" w:space="0" w:color="auto"/>
            </w:tcBorders>
          </w:tcPr>
          <w:p w:rsidR="00265B69" w:rsidRPr="0065189A" w:rsidRDefault="00265B69" w:rsidP="0065189A">
            <w:pPr>
              <w:jc w:val="right"/>
              <w:rPr>
                <w:rFonts w:asciiTheme="majorHAnsi" w:hAnsiTheme="majorHAnsi"/>
                <w:bCs/>
              </w:rPr>
            </w:pPr>
          </w:p>
        </w:tc>
      </w:tr>
      <w:tr w:rsidR="00442797" w:rsidRPr="00496946" w:rsidTr="00442797">
        <w:tc>
          <w:tcPr>
            <w:tcW w:w="1668" w:type="dxa"/>
            <w:tcBorders>
              <w:right w:val="single" w:sz="4" w:space="0" w:color="auto"/>
            </w:tcBorders>
          </w:tcPr>
          <w:p w:rsidR="00442797" w:rsidRPr="002D52E7" w:rsidRDefault="00442797" w:rsidP="002D52E7">
            <w:pPr>
              <w:rPr>
                <w:rFonts w:asciiTheme="majorHAnsi" w:hAnsiTheme="majorHAnsi"/>
                <w:b/>
              </w:rPr>
            </w:pPr>
          </w:p>
        </w:tc>
        <w:tc>
          <w:tcPr>
            <w:tcW w:w="2268" w:type="dxa"/>
            <w:gridSpan w:val="3"/>
            <w:vMerge w:val="restart"/>
            <w:tcBorders>
              <w:top w:val="single" w:sz="4" w:space="0" w:color="auto"/>
              <w:left w:val="single" w:sz="4" w:space="0" w:color="auto"/>
              <w:right w:val="single" w:sz="4" w:space="0" w:color="auto"/>
            </w:tcBorders>
          </w:tcPr>
          <w:p w:rsidR="00442797" w:rsidRDefault="00442797" w:rsidP="00442797">
            <w:pPr>
              <w:rPr>
                <w:rFonts w:asciiTheme="majorHAnsi" w:hAnsiTheme="majorHAnsi"/>
                <w:bCs/>
              </w:rPr>
            </w:pPr>
            <w:r>
              <w:rPr>
                <w:rFonts w:asciiTheme="majorHAnsi" w:hAnsiTheme="majorHAnsi"/>
                <w:bCs/>
              </w:rPr>
              <w:t>All phases</w:t>
            </w:r>
          </w:p>
          <w:p w:rsidR="00442797" w:rsidRDefault="00442797" w:rsidP="00442797">
            <w:pPr>
              <w:pStyle w:val="ListParagraph"/>
              <w:numPr>
                <w:ilvl w:val="0"/>
                <w:numId w:val="28"/>
              </w:numPr>
              <w:ind w:left="459"/>
              <w:rPr>
                <w:rFonts w:asciiTheme="majorHAnsi" w:hAnsiTheme="majorHAnsi"/>
                <w:bCs/>
              </w:rPr>
            </w:pPr>
            <w:r>
              <w:rPr>
                <w:rFonts w:asciiTheme="majorHAnsi" w:hAnsiTheme="majorHAnsi"/>
                <w:bCs/>
              </w:rPr>
              <w:t>Consultation</w:t>
            </w:r>
          </w:p>
          <w:p w:rsidR="00442797" w:rsidRDefault="00442797" w:rsidP="00442797">
            <w:pPr>
              <w:pStyle w:val="ListParagraph"/>
              <w:numPr>
                <w:ilvl w:val="0"/>
                <w:numId w:val="28"/>
              </w:numPr>
              <w:ind w:left="459"/>
              <w:rPr>
                <w:rFonts w:asciiTheme="majorHAnsi" w:hAnsiTheme="majorHAnsi"/>
                <w:bCs/>
              </w:rPr>
            </w:pPr>
            <w:r>
              <w:rPr>
                <w:rFonts w:asciiTheme="majorHAnsi" w:hAnsiTheme="majorHAnsi"/>
                <w:bCs/>
              </w:rPr>
              <w:t>Data Encoding</w:t>
            </w:r>
          </w:p>
          <w:p w:rsidR="00442797" w:rsidRDefault="00442797" w:rsidP="00442797">
            <w:pPr>
              <w:pStyle w:val="ListParagraph"/>
              <w:numPr>
                <w:ilvl w:val="0"/>
                <w:numId w:val="28"/>
              </w:numPr>
              <w:ind w:left="459"/>
              <w:rPr>
                <w:rFonts w:asciiTheme="majorHAnsi" w:hAnsiTheme="majorHAnsi"/>
                <w:bCs/>
              </w:rPr>
            </w:pPr>
            <w:r>
              <w:rPr>
                <w:rFonts w:asciiTheme="majorHAnsi" w:hAnsiTheme="majorHAnsi"/>
                <w:bCs/>
              </w:rPr>
              <w:t>Programming</w:t>
            </w:r>
          </w:p>
          <w:p w:rsidR="00442797" w:rsidRPr="00442797" w:rsidRDefault="00442797" w:rsidP="00442797">
            <w:pPr>
              <w:pStyle w:val="ListParagraph"/>
              <w:numPr>
                <w:ilvl w:val="0"/>
                <w:numId w:val="28"/>
              </w:numPr>
              <w:ind w:left="459"/>
              <w:rPr>
                <w:rFonts w:asciiTheme="majorHAnsi" w:hAnsiTheme="majorHAnsi"/>
                <w:bCs/>
              </w:rPr>
            </w:pPr>
            <w:r w:rsidRPr="00442797">
              <w:rPr>
                <w:rFonts w:asciiTheme="majorHAnsi" w:hAnsiTheme="majorHAnsi"/>
                <w:bCs/>
              </w:rPr>
              <w:t>Testing</w:t>
            </w:r>
          </w:p>
        </w:tc>
        <w:tc>
          <w:tcPr>
            <w:tcW w:w="2976" w:type="dxa"/>
            <w:gridSpan w:val="4"/>
            <w:tcBorders>
              <w:top w:val="single" w:sz="4" w:space="0" w:color="auto"/>
              <w:left w:val="single" w:sz="4" w:space="0" w:color="auto"/>
              <w:bottom w:val="single" w:sz="4" w:space="0" w:color="auto"/>
              <w:right w:val="single" w:sz="4" w:space="0" w:color="auto"/>
            </w:tcBorders>
          </w:tcPr>
          <w:p w:rsidR="00442797" w:rsidRPr="00265B69" w:rsidRDefault="00442797" w:rsidP="00265B69">
            <w:pPr>
              <w:pStyle w:val="ListParagraph"/>
              <w:numPr>
                <w:ilvl w:val="0"/>
                <w:numId w:val="27"/>
              </w:numPr>
              <w:rPr>
                <w:rFonts w:asciiTheme="majorHAnsi" w:hAnsiTheme="majorHAnsi"/>
                <w:bCs/>
              </w:rPr>
            </w:pPr>
            <w:r w:rsidRPr="00265B69">
              <w:rPr>
                <w:rFonts w:asciiTheme="majorHAnsi" w:hAnsiTheme="majorHAnsi"/>
                <w:bCs/>
              </w:rPr>
              <w:t>Consultancy fees</w:t>
            </w:r>
          </w:p>
        </w:tc>
        <w:tc>
          <w:tcPr>
            <w:tcW w:w="1843" w:type="dxa"/>
            <w:tcBorders>
              <w:top w:val="single" w:sz="4" w:space="0" w:color="auto"/>
              <w:left w:val="single" w:sz="4" w:space="0" w:color="auto"/>
              <w:bottom w:val="single" w:sz="4" w:space="0" w:color="auto"/>
              <w:right w:val="single" w:sz="4" w:space="0" w:color="auto"/>
            </w:tcBorders>
          </w:tcPr>
          <w:p w:rsidR="00442797" w:rsidRPr="0065189A" w:rsidRDefault="00442797" w:rsidP="0065189A">
            <w:pPr>
              <w:jc w:val="right"/>
              <w:rPr>
                <w:rFonts w:asciiTheme="majorHAnsi" w:hAnsiTheme="majorHAnsi"/>
                <w:bCs/>
              </w:rPr>
            </w:pPr>
            <w:r>
              <w:rPr>
                <w:rFonts w:asciiTheme="majorHAnsi" w:hAnsiTheme="majorHAnsi"/>
                <w:bCs/>
              </w:rPr>
              <w:t>1,000,000.00</w:t>
            </w:r>
          </w:p>
        </w:tc>
      </w:tr>
      <w:tr w:rsidR="00442797" w:rsidRPr="00496946" w:rsidTr="00442797">
        <w:tc>
          <w:tcPr>
            <w:tcW w:w="1668" w:type="dxa"/>
            <w:tcBorders>
              <w:right w:val="single" w:sz="4" w:space="0" w:color="auto"/>
            </w:tcBorders>
          </w:tcPr>
          <w:p w:rsidR="00442797" w:rsidRPr="002D52E7" w:rsidRDefault="00442797" w:rsidP="002D52E7">
            <w:pPr>
              <w:rPr>
                <w:rFonts w:asciiTheme="majorHAnsi" w:hAnsiTheme="majorHAnsi"/>
                <w:b/>
              </w:rPr>
            </w:pPr>
          </w:p>
        </w:tc>
        <w:tc>
          <w:tcPr>
            <w:tcW w:w="2268" w:type="dxa"/>
            <w:gridSpan w:val="3"/>
            <w:vMerge/>
            <w:tcBorders>
              <w:left w:val="single" w:sz="4" w:space="0" w:color="auto"/>
              <w:right w:val="single" w:sz="4" w:space="0" w:color="auto"/>
            </w:tcBorders>
          </w:tcPr>
          <w:p w:rsidR="00442797" w:rsidRPr="00265B69" w:rsidRDefault="00442797" w:rsidP="00265B69">
            <w:pPr>
              <w:rPr>
                <w:rFonts w:asciiTheme="majorHAnsi" w:hAnsiTheme="majorHAnsi"/>
                <w:bCs/>
              </w:rPr>
            </w:pPr>
          </w:p>
        </w:tc>
        <w:tc>
          <w:tcPr>
            <w:tcW w:w="2976" w:type="dxa"/>
            <w:gridSpan w:val="4"/>
            <w:tcBorders>
              <w:top w:val="single" w:sz="4" w:space="0" w:color="auto"/>
              <w:left w:val="single" w:sz="4" w:space="0" w:color="auto"/>
              <w:bottom w:val="single" w:sz="4" w:space="0" w:color="auto"/>
              <w:right w:val="single" w:sz="4" w:space="0" w:color="auto"/>
            </w:tcBorders>
          </w:tcPr>
          <w:p w:rsidR="00442797" w:rsidRPr="00265B69" w:rsidRDefault="00442797" w:rsidP="00265B69">
            <w:pPr>
              <w:pStyle w:val="ListParagraph"/>
              <w:numPr>
                <w:ilvl w:val="0"/>
                <w:numId w:val="27"/>
              </w:numPr>
              <w:rPr>
                <w:rFonts w:asciiTheme="majorHAnsi" w:hAnsiTheme="majorHAnsi"/>
                <w:bCs/>
              </w:rPr>
            </w:pPr>
            <w:r w:rsidRPr="00265B69">
              <w:rPr>
                <w:rFonts w:asciiTheme="majorHAnsi" w:hAnsiTheme="majorHAnsi"/>
                <w:bCs/>
              </w:rPr>
              <w:t>Unskilled</w:t>
            </w:r>
          </w:p>
        </w:tc>
        <w:tc>
          <w:tcPr>
            <w:tcW w:w="1843" w:type="dxa"/>
            <w:tcBorders>
              <w:top w:val="single" w:sz="4" w:space="0" w:color="auto"/>
              <w:left w:val="single" w:sz="4" w:space="0" w:color="auto"/>
              <w:bottom w:val="single" w:sz="4" w:space="0" w:color="auto"/>
              <w:right w:val="single" w:sz="4" w:space="0" w:color="auto"/>
            </w:tcBorders>
          </w:tcPr>
          <w:p w:rsidR="00442797" w:rsidRPr="0065189A" w:rsidRDefault="00442797" w:rsidP="0065189A">
            <w:pPr>
              <w:jc w:val="right"/>
              <w:rPr>
                <w:rFonts w:asciiTheme="majorHAnsi" w:hAnsiTheme="majorHAnsi"/>
                <w:bCs/>
              </w:rPr>
            </w:pPr>
            <w:r>
              <w:rPr>
                <w:rFonts w:asciiTheme="majorHAnsi" w:hAnsiTheme="majorHAnsi"/>
                <w:bCs/>
              </w:rPr>
              <w:t>850,000.00</w:t>
            </w:r>
          </w:p>
        </w:tc>
      </w:tr>
      <w:tr w:rsidR="00442797" w:rsidRPr="00496946" w:rsidTr="00442797">
        <w:tc>
          <w:tcPr>
            <w:tcW w:w="1668" w:type="dxa"/>
            <w:tcBorders>
              <w:right w:val="single" w:sz="4" w:space="0" w:color="auto"/>
            </w:tcBorders>
          </w:tcPr>
          <w:p w:rsidR="00442797" w:rsidRPr="002D52E7" w:rsidRDefault="00442797" w:rsidP="002D52E7">
            <w:pPr>
              <w:rPr>
                <w:rFonts w:asciiTheme="majorHAnsi" w:hAnsiTheme="majorHAnsi"/>
                <w:b/>
              </w:rPr>
            </w:pPr>
          </w:p>
        </w:tc>
        <w:tc>
          <w:tcPr>
            <w:tcW w:w="2268" w:type="dxa"/>
            <w:gridSpan w:val="3"/>
            <w:vMerge/>
            <w:tcBorders>
              <w:left w:val="single" w:sz="4" w:space="0" w:color="auto"/>
              <w:right w:val="single" w:sz="4" w:space="0" w:color="auto"/>
            </w:tcBorders>
          </w:tcPr>
          <w:p w:rsidR="00442797" w:rsidRPr="00265B69" w:rsidRDefault="00442797" w:rsidP="00265B69">
            <w:pPr>
              <w:rPr>
                <w:rFonts w:asciiTheme="majorHAnsi" w:hAnsiTheme="majorHAnsi"/>
                <w:bCs/>
              </w:rPr>
            </w:pPr>
          </w:p>
        </w:tc>
        <w:tc>
          <w:tcPr>
            <w:tcW w:w="2976" w:type="dxa"/>
            <w:gridSpan w:val="4"/>
            <w:tcBorders>
              <w:top w:val="single" w:sz="4" w:space="0" w:color="auto"/>
              <w:left w:val="single" w:sz="4" w:space="0" w:color="auto"/>
              <w:bottom w:val="single" w:sz="4" w:space="0" w:color="auto"/>
              <w:right w:val="single" w:sz="4" w:space="0" w:color="auto"/>
            </w:tcBorders>
          </w:tcPr>
          <w:p w:rsidR="00442797" w:rsidRPr="00265B69" w:rsidRDefault="00442797" w:rsidP="00265B69">
            <w:pPr>
              <w:pStyle w:val="ListParagraph"/>
              <w:numPr>
                <w:ilvl w:val="0"/>
                <w:numId w:val="27"/>
              </w:numPr>
              <w:rPr>
                <w:rFonts w:asciiTheme="majorHAnsi" w:hAnsiTheme="majorHAnsi"/>
                <w:bCs/>
              </w:rPr>
            </w:pPr>
            <w:r w:rsidRPr="00265B69">
              <w:rPr>
                <w:rFonts w:asciiTheme="majorHAnsi" w:hAnsiTheme="majorHAnsi"/>
                <w:bCs/>
              </w:rPr>
              <w:t>Skilled</w:t>
            </w:r>
          </w:p>
        </w:tc>
        <w:tc>
          <w:tcPr>
            <w:tcW w:w="1843" w:type="dxa"/>
            <w:tcBorders>
              <w:top w:val="single" w:sz="4" w:space="0" w:color="auto"/>
              <w:left w:val="single" w:sz="4" w:space="0" w:color="auto"/>
              <w:bottom w:val="single" w:sz="4" w:space="0" w:color="auto"/>
              <w:right w:val="single" w:sz="4" w:space="0" w:color="auto"/>
            </w:tcBorders>
          </w:tcPr>
          <w:p w:rsidR="00442797" w:rsidRPr="0065189A" w:rsidRDefault="00442797" w:rsidP="0065189A">
            <w:pPr>
              <w:jc w:val="right"/>
              <w:rPr>
                <w:rFonts w:asciiTheme="majorHAnsi" w:hAnsiTheme="majorHAnsi"/>
                <w:bCs/>
              </w:rPr>
            </w:pPr>
            <w:r>
              <w:rPr>
                <w:rFonts w:asciiTheme="majorHAnsi" w:hAnsiTheme="majorHAnsi"/>
                <w:bCs/>
              </w:rPr>
              <w:t>2,200,000.00</w:t>
            </w:r>
          </w:p>
        </w:tc>
      </w:tr>
      <w:tr w:rsidR="00442797" w:rsidRPr="00496946" w:rsidTr="00442797">
        <w:tc>
          <w:tcPr>
            <w:tcW w:w="1668" w:type="dxa"/>
            <w:tcBorders>
              <w:right w:val="single" w:sz="4" w:space="0" w:color="auto"/>
            </w:tcBorders>
          </w:tcPr>
          <w:p w:rsidR="00442797" w:rsidRPr="002D52E7" w:rsidRDefault="00442797" w:rsidP="002D52E7">
            <w:pPr>
              <w:rPr>
                <w:rFonts w:asciiTheme="majorHAnsi" w:hAnsiTheme="majorHAnsi"/>
                <w:b/>
              </w:rPr>
            </w:pPr>
          </w:p>
        </w:tc>
        <w:tc>
          <w:tcPr>
            <w:tcW w:w="2268" w:type="dxa"/>
            <w:gridSpan w:val="3"/>
            <w:vMerge/>
            <w:tcBorders>
              <w:left w:val="single" w:sz="4" w:space="0" w:color="auto"/>
              <w:bottom w:val="single" w:sz="4" w:space="0" w:color="auto"/>
              <w:right w:val="single" w:sz="4" w:space="0" w:color="auto"/>
            </w:tcBorders>
          </w:tcPr>
          <w:p w:rsidR="00442797" w:rsidRPr="00265B69" w:rsidRDefault="00442797" w:rsidP="00265B69">
            <w:pPr>
              <w:rPr>
                <w:rFonts w:asciiTheme="majorHAnsi" w:hAnsiTheme="majorHAnsi"/>
                <w:bCs/>
              </w:rPr>
            </w:pPr>
          </w:p>
        </w:tc>
        <w:tc>
          <w:tcPr>
            <w:tcW w:w="2976" w:type="dxa"/>
            <w:gridSpan w:val="4"/>
            <w:tcBorders>
              <w:top w:val="single" w:sz="4" w:space="0" w:color="auto"/>
              <w:left w:val="single" w:sz="4" w:space="0" w:color="auto"/>
              <w:bottom w:val="single" w:sz="4" w:space="0" w:color="auto"/>
              <w:right w:val="single" w:sz="4" w:space="0" w:color="auto"/>
            </w:tcBorders>
          </w:tcPr>
          <w:p w:rsidR="00442797" w:rsidRPr="00265B69" w:rsidRDefault="00442797" w:rsidP="00265B69">
            <w:pPr>
              <w:pStyle w:val="ListParagraph"/>
              <w:numPr>
                <w:ilvl w:val="0"/>
                <w:numId w:val="27"/>
              </w:numPr>
              <w:rPr>
                <w:rFonts w:asciiTheme="majorHAnsi" w:hAnsiTheme="majorHAnsi"/>
                <w:bCs/>
              </w:rPr>
            </w:pPr>
            <w:r w:rsidRPr="00265B69">
              <w:rPr>
                <w:rFonts w:asciiTheme="majorHAnsi" w:hAnsiTheme="majorHAnsi"/>
                <w:bCs/>
              </w:rPr>
              <w:t>Honoraria</w:t>
            </w:r>
          </w:p>
        </w:tc>
        <w:tc>
          <w:tcPr>
            <w:tcW w:w="1843" w:type="dxa"/>
            <w:tcBorders>
              <w:top w:val="single" w:sz="4" w:space="0" w:color="auto"/>
              <w:left w:val="single" w:sz="4" w:space="0" w:color="auto"/>
              <w:bottom w:val="single" w:sz="4" w:space="0" w:color="auto"/>
              <w:right w:val="single" w:sz="4" w:space="0" w:color="auto"/>
            </w:tcBorders>
          </w:tcPr>
          <w:p w:rsidR="00442797" w:rsidRPr="0065189A" w:rsidRDefault="00442797" w:rsidP="0065189A">
            <w:pPr>
              <w:jc w:val="right"/>
              <w:rPr>
                <w:rFonts w:asciiTheme="majorHAnsi" w:hAnsiTheme="majorHAnsi"/>
                <w:bCs/>
              </w:rPr>
            </w:pPr>
            <w:r>
              <w:rPr>
                <w:rFonts w:asciiTheme="majorHAnsi" w:hAnsiTheme="majorHAnsi"/>
                <w:bCs/>
              </w:rPr>
              <w:t>1,600,000.00</w:t>
            </w:r>
          </w:p>
        </w:tc>
      </w:tr>
      <w:tr w:rsidR="00265B69" w:rsidRPr="00496946" w:rsidTr="00265B69">
        <w:tc>
          <w:tcPr>
            <w:tcW w:w="1668" w:type="dxa"/>
            <w:tcBorders>
              <w:right w:val="single" w:sz="4" w:space="0" w:color="auto"/>
            </w:tcBorders>
          </w:tcPr>
          <w:p w:rsidR="00265B69" w:rsidRPr="002D52E7" w:rsidRDefault="00265B69" w:rsidP="002D52E7">
            <w:pPr>
              <w:rPr>
                <w:rFonts w:asciiTheme="majorHAnsi" w:hAnsiTheme="majorHAnsi"/>
                <w:b/>
              </w:rPr>
            </w:pPr>
          </w:p>
        </w:tc>
        <w:tc>
          <w:tcPr>
            <w:tcW w:w="2268" w:type="dxa"/>
            <w:gridSpan w:val="3"/>
            <w:tcBorders>
              <w:top w:val="single" w:sz="4" w:space="0" w:color="auto"/>
              <w:left w:val="single" w:sz="4" w:space="0" w:color="auto"/>
              <w:bottom w:val="single" w:sz="4" w:space="0" w:color="auto"/>
              <w:right w:val="single" w:sz="4" w:space="0" w:color="auto"/>
            </w:tcBorders>
          </w:tcPr>
          <w:p w:rsidR="00265B69" w:rsidRPr="00265B69" w:rsidRDefault="00442797" w:rsidP="00265B69">
            <w:pPr>
              <w:rPr>
                <w:rFonts w:asciiTheme="majorHAnsi" w:hAnsiTheme="majorHAnsi"/>
                <w:bCs/>
              </w:rPr>
            </w:pPr>
            <w:r>
              <w:rPr>
                <w:rFonts w:asciiTheme="majorHAnsi" w:hAnsiTheme="majorHAnsi"/>
                <w:bCs/>
              </w:rPr>
              <w:t>Project Development and Implementation</w:t>
            </w:r>
          </w:p>
        </w:tc>
        <w:tc>
          <w:tcPr>
            <w:tcW w:w="2976" w:type="dxa"/>
            <w:gridSpan w:val="4"/>
            <w:tcBorders>
              <w:top w:val="single" w:sz="4" w:space="0" w:color="auto"/>
              <w:left w:val="single" w:sz="4" w:space="0" w:color="auto"/>
              <w:bottom w:val="single" w:sz="4" w:space="0" w:color="auto"/>
              <w:right w:val="single" w:sz="4" w:space="0" w:color="auto"/>
            </w:tcBorders>
          </w:tcPr>
          <w:p w:rsidR="00265B69" w:rsidRPr="00265B69" w:rsidRDefault="00265B69" w:rsidP="00265B69">
            <w:pPr>
              <w:pStyle w:val="ListParagraph"/>
              <w:numPr>
                <w:ilvl w:val="0"/>
                <w:numId w:val="24"/>
              </w:numPr>
              <w:ind w:left="317"/>
              <w:rPr>
                <w:rFonts w:asciiTheme="majorHAnsi" w:hAnsiTheme="majorHAnsi"/>
                <w:bCs/>
              </w:rPr>
            </w:pPr>
            <w:r w:rsidRPr="00265B69">
              <w:rPr>
                <w:rFonts w:asciiTheme="majorHAnsi" w:hAnsiTheme="majorHAnsi"/>
                <w:bCs/>
              </w:rPr>
              <w:t>Training</w:t>
            </w:r>
          </w:p>
        </w:tc>
        <w:tc>
          <w:tcPr>
            <w:tcW w:w="1843" w:type="dxa"/>
            <w:tcBorders>
              <w:top w:val="single" w:sz="4" w:space="0" w:color="auto"/>
              <w:left w:val="single" w:sz="4" w:space="0" w:color="auto"/>
              <w:bottom w:val="single" w:sz="4" w:space="0" w:color="auto"/>
              <w:right w:val="single" w:sz="4" w:space="0" w:color="auto"/>
            </w:tcBorders>
          </w:tcPr>
          <w:p w:rsidR="00265B69" w:rsidRPr="0065189A" w:rsidRDefault="00265B69" w:rsidP="0065189A">
            <w:pPr>
              <w:jc w:val="right"/>
              <w:rPr>
                <w:rFonts w:asciiTheme="majorHAnsi" w:hAnsiTheme="majorHAnsi"/>
                <w:bCs/>
              </w:rPr>
            </w:pPr>
            <w:r>
              <w:rPr>
                <w:rFonts w:asciiTheme="majorHAnsi" w:hAnsiTheme="majorHAnsi"/>
                <w:bCs/>
              </w:rPr>
              <w:t>4,000,000.00</w:t>
            </w:r>
          </w:p>
        </w:tc>
      </w:tr>
      <w:tr w:rsidR="00265B69" w:rsidRPr="00496946" w:rsidTr="00265B69">
        <w:tc>
          <w:tcPr>
            <w:tcW w:w="1668" w:type="dxa"/>
            <w:tcBorders>
              <w:right w:val="single" w:sz="4" w:space="0" w:color="auto"/>
            </w:tcBorders>
          </w:tcPr>
          <w:p w:rsidR="00265B69" w:rsidRPr="002D52E7" w:rsidRDefault="00265B69" w:rsidP="002D52E7">
            <w:pPr>
              <w:rPr>
                <w:rFonts w:asciiTheme="majorHAnsi" w:hAnsiTheme="majorHAnsi"/>
                <w:b/>
              </w:rPr>
            </w:pPr>
          </w:p>
        </w:tc>
        <w:tc>
          <w:tcPr>
            <w:tcW w:w="2268" w:type="dxa"/>
            <w:gridSpan w:val="3"/>
            <w:tcBorders>
              <w:top w:val="single" w:sz="4" w:space="0" w:color="auto"/>
              <w:left w:val="single" w:sz="4" w:space="0" w:color="auto"/>
              <w:bottom w:val="single" w:sz="4" w:space="0" w:color="auto"/>
              <w:right w:val="single" w:sz="4" w:space="0" w:color="auto"/>
            </w:tcBorders>
          </w:tcPr>
          <w:p w:rsidR="00265B69" w:rsidRPr="00265B69" w:rsidRDefault="007646F5" w:rsidP="00265B69">
            <w:pPr>
              <w:rPr>
                <w:rFonts w:asciiTheme="majorHAnsi" w:hAnsiTheme="majorHAnsi"/>
                <w:bCs/>
              </w:rPr>
            </w:pPr>
            <w:r>
              <w:rPr>
                <w:rFonts w:asciiTheme="majorHAnsi" w:hAnsiTheme="majorHAnsi"/>
                <w:bCs/>
              </w:rPr>
              <w:t>All phases</w:t>
            </w:r>
          </w:p>
        </w:tc>
        <w:tc>
          <w:tcPr>
            <w:tcW w:w="2976" w:type="dxa"/>
            <w:gridSpan w:val="4"/>
            <w:tcBorders>
              <w:top w:val="single" w:sz="4" w:space="0" w:color="auto"/>
              <w:left w:val="single" w:sz="4" w:space="0" w:color="auto"/>
              <w:bottom w:val="single" w:sz="4" w:space="0" w:color="auto"/>
              <w:right w:val="single" w:sz="4" w:space="0" w:color="auto"/>
            </w:tcBorders>
          </w:tcPr>
          <w:p w:rsidR="00265B69" w:rsidRPr="00265B69" w:rsidRDefault="00265B69" w:rsidP="00265B69">
            <w:pPr>
              <w:pStyle w:val="ListParagraph"/>
              <w:numPr>
                <w:ilvl w:val="0"/>
                <w:numId w:val="24"/>
              </w:numPr>
              <w:ind w:left="317"/>
              <w:rPr>
                <w:rFonts w:asciiTheme="majorHAnsi" w:hAnsiTheme="majorHAnsi"/>
                <w:bCs/>
              </w:rPr>
            </w:pPr>
            <w:r w:rsidRPr="00265B69">
              <w:rPr>
                <w:rFonts w:asciiTheme="majorHAnsi" w:hAnsiTheme="majorHAnsi"/>
                <w:bCs/>
              </w:rPr>
              <w:t>Civil Works</w:t>
            </w:r>
          </w:p>
        </w:tc>
        <w:tc>
          <w:tcPr>
            <w:tcW w:w="1843" w:type="dxa"/>
            <w:tcBorders>
              <w:top w:val="single" w:sz="4" w:space="0" w:color="auto"/>
              <w:left w:val="single" w:sz="4" w:space="0" w:color="auto"/>
              <w:bottom w:val="single" w:sz="4" w:space="0" w:color="auto"/>
              <w:right w:val="single" w:sz="4" w:space="0" w:color="auto"/>
            </w:tcBorders>
          </w:tcPr>
          <w:p w:rsidR="00265B69" w:rsidRPr="0065189A" w:rsidRDefault="00265B69" w:rsidP="0065189A">
            <w:pPr>
              <w:jc w:val="right"/>
              <w:rPr>
                <w:rFonts w:asciiTheme="majorHAnsi" w:hAnsiTheme="majorHAnsi"/>
                <w:bCs/>
              </w:rPr>
            </w:pPr>
            <w:r>
              <w:rPr>
                <w:rFonts w:asciiTheme="majorHAnsi" w:hAnsiTheme="majorHAnsi"/>
                <w:bCs/>
              </w:rPr>
              <w:t>2,200,000.00</w:t>
            </w:r>
          </w:p>
        </w:tc>
      </w:tr>
      <w:tr w:rsidR="00265B69" w:rsidRPr="00496946" w:rsidTr="00265B69">
        <w:tc>
          <w:tcPr>
            <w:tcW w:w="1668" w:type="dxa"/>
            <w:tcBorders>
              <w:right w:val="single" w:sz="4" w:space="0" w:color="auto"/>
            </w:tcBorders>
          </w:tcPr>
          <w:p w:rsidR="00265B69" w:rsidRPr="002D52E7" w:rsidRDefault="00265B69" w:rsidP="002D52E7">
            <w:pPr>
              <w:rPr>
                <w:rFonts w:asciiTheme="majorHAnsi" w:hAnsiTheme="majorHAnsi"/>
                <w:b/>
              </w:rPr>
            </w:pPr>
          </w:p>
        </w:tc>
        <w:tc>
          <w:tcPr>
            <w:tcW w:w="2268" w:type="dxa"/>
            <w:gridSpan w:val="3"/>
            <w:tcBorders>
              <w:top w:val="single" w:sz="4" w:space="0" w:color="auto"/>
              <w:left w:val="single" w:sz="4" w:space="0" w:color="auto"/>
              <w:bottom w:val="single" w:sz="4" w:space="0" w:color="auto"/>
              <w:right w:val="single" w:sz="4" w:space="0" w:color="auto"/>
            </w:tcBorders>
          </w:tcPr>
          <w:p w:rsidR="00265B69" w:rsidRPr="00265B69" w:rsidRDefault="007646F5" w:rsidP="00265B69">
            <w:pPr>
              <w:rPr>
                <w:rFonts w:asciiTheme="majorHAnsi" w:hAnsiTheme="majorHAnsi"/>
                <w:bCs/>
              </w:rPr>
            </w:pPr>
            <w:r>
              <w:rPr>
                <w:rFonts w:asciiTheme="majorHAnsi" w:hAnsiTheme="majorHAnsi"/>
                <w:bCs/>
              </w:rPr>
              <w:t>All phases</w:t>
            </w:r>
          </w:p>
        </w:tc>
        <w:tc>
          <w:tcPr>
            <w:tcW w:w="2976" w:type="dxa"/>
            <w:gridSpan w:val="4"/>
            <w:tcBorders>
              <w:top w:val="single" w:sz="4" w:space="0" w:color="auto"/>
              <w:left w:val="single" w:sz="4" w:space="0" w:color="auto"/>
              <w:bottom w:val="single" w:sz="4" w:space="0" w:color="auto"/>
              <w:right w:val="single" w:sz="4" w:space="0" w:color="auto"/>
            </w:tcBorders>
          </w:tcPr>
          <w:p w:rsidR="00265B69" w:rsidRPr="00265B69" w:rsidRDefault="00265B69" w:rsidP="00265B69">
            <w:pPr>
              <w:pStyle w:val="ListParagraph"/>
              <w:numPr>
                <w:ilvl w:val="0"/>
                <w:numId w:val="24"/>
              </w:numPr>
              <w:ind w:left="317"/>
              <w:rPr>
                <w:rFonts w:asciiTheme="majorHAnsi" w:hAnsiTheme="majorHAnsi"/>
                <w:bCs/>
              </w:rPr>
            </w:pPr>
            <w:r w:rsidRPr="00265B69">
              <w:rPr>
                <w:rFonts w:asciiTheme="majorHAnsi" w:hAnsiTheme="majorHAnsi"/>
                <w:bCs/>
              </w:rPr>
              <w:t>Materials, Supplies and other Operating Expenses</w:t>
            </w:r>
          </w:p>
        </w:tc>
        <w:tc>
          <w:tcPr>
            <w:tcW w:w="1843" w:type="dxa"/>
            <w:tcBorders>
              <w:top w:val="single" w:sz="4" w:space="0" w:color="auto"/>
              <w:left w:val="single" w:sz="4" w:space="0" w:color="auto"/>
              <w:bottom w:val="single" w:sz="4" w:space="0" w:color="auto"/>
              <w:right w:val="single" w:sz="4" w:space="0" w:color="auto"/>
            </w:tcBorders>
          </w:tcPr>
          <w:p w:rsidR="00265B69" w:rsidRPr="0065189A" w:rsidRDefault="00265B69" w:rsidP="0065189A">
            <w:pPr>
              <w:jc w:val="right"/>
              <w:rPr>
                <w:rFonts w:asciiTheme="majorHAnsi" w:hAnsiTheme="majorHAnsi"/>
                <w:bCs/>
              </w:rPr>
            </w:pPr>
            <w:r>
              <w:rPr>
                <w:rFonts w:asciiTheme="majorHAnsi" w:hAnsiTheme="majorHAnsi"/>
                <w:bCs/>
              </w:rPr>
              <w:t>2,750,000.00</w:t>
            </w:r>
          </w:p>
        </w:tc>
      </w:tr>
      <w:tr w:rsidR="00265B69" w:rsidRPr="00496946" w:rsidTr="00265B69">
        <w:tc>
          <w:tcPr>
            <w:tcW w:w="1668" w:type="dxa"/>
            <w:tcBorders>
              <w:right w:val="single" w:sz="4" w:space="0" w:color="auto"/>
            </w:tcBorders>
          </w:tcPr>
          <w:p w:rsidR="00265B69" w:rsidRPr="002D52E7" w:rsidRDefault="00265B69" w:rsidP="002D52E7">
            <w:pPr>
              <w:rPr>
                <w:rFonts w:asciiTheme="majorHAnsi" w:hAnsiTheme="majorHAnsi"/>
                <w:b/>
              </w:rPr>
            </w:pPr>
          </w:p>
        </w:tc>
        <w:tc>
          <w:tcPr>
            <w:tcW w:w="2268" w:type="dxa"/>
            <w:gridSpan w:val="3"/>
            <w:tcBorders>
              <w:top w:val="single" w:sz="4" w:space="0" w:color="auto"/>
              <w:left w:val="single" w:sz="4" w:space="0" w:color="auto"/>
              <w:bottom w:val="single" w:sz="4" w:space="0" w:color="auto"/>
              <w:right w:val="single" w:sz="4" w:space="0" w:color="auto"/>
            </w:tcBorders>
          </w:tcPr>
          <w:p w:rsidR="00265B69" w:rsidRPr="00265B69" w:rsidRDefault="007646F5" w:rsidP="00265B69">
            <w:pPr>
              <w:rPr>
                <w:rFonts w:asciiTheme="majorHAnsi" w:hAnsiTheme="majorHAnsi"/>
                <w:bCs/>
              </w:rPr>
            </w:pPr>
            <w:r>
              <w:rPr>
                <w:rFonts w:asciiTheme="majorHAnsi" w:hAnsiTheme="majorHAnsi"/>
                <w:bCs/>
              </w:rPr>
              <w:t>All phases</w:t>
            </w:r>
          </w:p>
        </w:tc>
        <w:tc>
          <w:tcPr>
            <w:tcW w:w="2976" w:type="dxa"/>
            <w:gridSpan w:val="4"/>
            <w:tcBorders>
              <w:top w:val="single" w:sz="4" w:space="0" w:color="auto"/>
              <w:left w:val="single" w:sz="4" w:space="0" w:color="auto"/>
              <w:bottom w:val="single" w:sz="4" w:space="0" w:color="auto"/>
              <w:right w:val="single" w:sz="4" w:space="0" w:color="auto"/>
            </w:tcBorders>
          </w:tcPr>
          <w:p w:rsidR="00265B69" w:rsidRPr="00265B69" w:rsidRDefault="00265B69" w:rsidP="00265B69">
            <w:pPr>
              <w:pStyle w:val="ListParagraph"/>
              <w:numPr>
                <w:ilvl w:val="0"/>
                <w:numId w:val="24"/>
              </w:numPr>
              <w:ind w:left="317"/>
              <w:rPr>
                <w:rFonts w:asciiTheme="majorHAnsi" w:hAnsiTheme="majorHAnsi"/>
                <w:bCs/>
              </w:rPr>
            </w:pPr>
            <w:r w:rsidRPr="00265B69">
              <w:rPr>
                <w:rFonts w:asciiTheme="majorHAnsi" w:hAnsiTheme="majorHAnsi"/>
                <w:bCs/>
              </w:rPr>
              <w:t>Taxes</w:t>
            </w:r>
          </w:p>
        </w:tc>
        <w:tc>
          <w:tcPr>
            <w:tcW w:w="1843" w:type="dxa"/>
            <w:tcBorders>
              <w:top w:val="single" w:sz="4" w:space="0" w:color="auto"/>
              <w:left w:val="single" w:sz="4" w:space="0" w:color="auto"/>
              <w:bottom w:val="single" w:sz="4" w:space="0" w:color="auto"/>
              <w:right w:val="single" w:sz="4" w:space="0" w:color="auto"/>
            </w:tcBorders>
          </w:tcPr>
          <w:p w:rsidR="00265B69" w:rsidRPr="0065189A" w:rsidRDefault="00265B69" w:rsidP="0065189A">
            <w:pPr>
              <w:jc w:val="right"/>
              <w:rPr>
                <w:rFonts w:asciiTheme="majorHAnsi" w:hAnsiTheme="majorHAnsi"/>
                <w:bCs/>
              </w:rPr>
            </w:pPr>
            <w:r>
              <w:rPr>
                <w:rFonts w:asciiTheme="majorHAnsi" w:hAnsiTheme="majorHAnsi"/>
                <w:bCs/>
              </w:rPr>
              <w:t>3,000,000.00</w:t>
            </w:r>
          </w:p>
        </w:tc>
      </w:tr>
      <w:tr w:rsidR="00265B69" w:rsidRPr="00496946" w:rsidTr="00265B69">
        <w:tc>
          <w:tcPr>
            <w:tcW w:w="1668" w:type="dxa"/>
            <w:tcBorders>
              <w:right w:val="single" w:sz="4" w:space="0" w:color="auto"/>
            </w:tcBorders>
          </w:tcPr>
          <w:p w:rsidR="00265B69" w:rsidRPr="002D52E7" w:rsidRDefault="00265B69" w:rsidP="002D52E7">
            <w:pPr>
              <w:rPr>
                <w:rFonts w:asciiTheme="majorHAnsi" w:hAnsiTheme="majorHAnsi"/>
                <w:b/>
              </w:rPr>
            </w:pPr>
          </w:p>
        </w:tc>
        <w:tc>
          <w:tcPr>
            <w:tcW w:w="2268" w:type="dxa"/>
            <w:gridSpan w:val="3"/>
            <w:tcBorders>
              <w:top w:val="single" w:sz="4" w:space="0" w:color="auto"/>
              <w:left w:val="single" w:sz="4" w:space="0" w:color="auto"/>
              <w:bottom w:val="single" w:sz="4" w:space="0" w:color="auto"/>
              <w:right w:val="single" w:sz="4" w:space="0" w:color="auto"/>
            </w:tcBorders>
          </w:tcPr>
          <w:p w:rsidR="00265B69" w:rsidRPr="00265B69" w:rsidRDefault="007646F5" w:rsidP="00265B69">
            <w:pPr>
              <w:rPr>
                <w:rFonts w:asciiTheme="majorHAnsi" w:hAnsiTheme="majorHAnsi"/>
                <w:bCs/>
              </w:rPr>
            </w:pPr>
            <w:r>
              <w:rPr>
                <w:rFonts w:asciiTheme="majorHAnsi" w:hAnsiTheme="majorHAnsi"/>
                <w:bCs/>
              </w:rPr>
              <w:t>All phases</w:t>
            </w:r>
          </w:p>
        </w:tc>
        <w:tc>
          <w:tcPr>
            <w:tcW w:w="2976" w:type="dxa"/>
            <w:gridSpan w:val="4"/>
            <w:tcBorders>
              <w:top w:val="single" w:sz="4" w:space="0" w:color="auto"/>
              <w:left w:val="single" w:sz="4" w:space="0" w:color="auto"/>
              <w:bottom w:val="single" w:sz="4" w:space="0" w:color="auto"/>
              <w:right w:val="single" w:sz="4" w:space="0" w:color="auto"/>
            </w:tcBorders>
          </w:tcPr>
          <w:p w:rsidR="00265B69" w:rsidRPr="00265B69" w:rsidRDefault="00265B69" w:rsidP="00265B69">
            <w:pPr>
              <w:pStyle w:val="ListParagraph"/>
              <w:numPr>
                <w:ilvl w:val="0"/>
                <w:numId w:val="24"/>
              </w:numPr>
              <w:ind w:left="317"/>
              <w:rPr>
                <w:rFonts w:asciiTheme="majorHAnsi" w:hAnsiTheme="majorHAnsi"/>
                <w:bCs/>
              </w:rPr>
            </w:pPr>
            <w:r w:rsidRPr="00265B69">
              <w:rPr>
                <w:rFonts w:asciiTheme="majorHAnsi" w:hAnsiTheme="majorHAnsi"/>
                <w:bCs/>
              </w:rPr>
              <w:t>Contingency Costs</w:t>
            </w:r>
          </w:p>
        </w:tc>
        <w:tc>
          <w:tcPr>
            <w:tcW w:w="1843" w:type="dxa"/>
            <w:tcBorders>
              <w:top w:val="single" w:sz="4" w:space="0" w:color="auto"/>
              <w:left w:val="single" w:sz="4" w:space="0" w:color="auto"/>
              <w:bottom w:val="single" w:sz="4" w:space="0" w:color="auto"/>
              <w:right w:val="single" w:sz="4" w:space="0" w:color="auto"/>
            </w:tcBorders>
          </w:tcPr>
          <w:p w:rsidR="00265B69" w:rsidRPr="0065189A" w:rsidRDefault="00265B69" w:rsidP="0065189A">
            <w:pPr>
              <w:jc w:val="right"/>
              <w:rPr>
                <w:rFonts w:asciiTheme="majorHAnsi" w:hAnsiTheme="majorHAnsi"/>
                <w:bCs/>
              </w:rPr>
            </w:pPr>
            <w:r>
              <w:rPr>
                <w:rFonts w:asciiTheme="majorHAnsi" w:hAnsiTheme="majorHAnsi"/>
                <w:bCs/>
              </w:rPr>
              <w:t>1,400,000.00</w:t>
            </w:r>
          </w:p>
        </w:tc>
      </w:tr>
      <w:tr w:rsidR="00265B69" w:rsidRPr="00496946" w:rsidTr="00265B69">
        <w:tc>
          <w:tcPr>
            <w:tcW w:w="1668" w:type="dxa"/>
            <w:tcBorders>
              <w:right w:val="single" w:sz="4" w:space="0" w:color="auto"/>
            </w:tcBorders>
          </w:tcPr>
          <w:p w:rsidR="00265B69" w:rsidRPr="002D52E7" w:rsidRDefault="00265B69" w:rsidP="002D52E7">
            <w:pPr>
              <w:rPr>
                <w:rFonts w:asciiTheme="majorHAnsi" w:hAnsiTheme="majorHAnsi"/>
                <w:b/>
              </w:rPr>
            </w:pPr>
          </w:p>
        </w:tc>
        <w:tc>
          <w:tcPr>
            <w:tcW w:w="2268" w:type="dxa"/>
            <w:gridSpan w:val="3"/>
            <w:tcBorders>
              <w:top w:val="single" w:sz="4" w:space="0" w:color="auto"/>
              <w:left w:val="single" w:sz="4" w:space="0" w:color="auto"/>
              <w:bottom w:val="single" w:sz="4" w:space="0" w:color="auto"/>
              <w:right w:val="single" w:sz="4" w:space="0" w:color="auto"/>
            </w:tcBorders>
          </w:tcPr>
          <w:p w:rsidR="00265B69" w:rsidRPr="00265B69" w:rsidRDefault="007646F5" w:rsidP="00265B69">
            <w:pPr>
              <w:rPr>
                <w:rFonts w:asciiTheme="majorHAnsi" w:hAnsiTheme="majorHAnsi"/>
                <w:bCs/>
              </w:rPr>
            </w:pPr>
            <w:r>
              <w:rPr>
                <w:rFonts w:asciiTheme="majorHAnsi" w:hAnsiTheme="majorHAnsi"/>
                <w:bCs/>
              </w:rPr>
              <w:t>All phases</w:t>
            </w:r>
          </w:p>
        </w:tc>
        <w:tc>
          <w:tcPr>
            <w:tcW w:w="2976" w:type="dxa"/>
            <w:gridSpan w:val="4"/>
            <w:tcBorders>
              <w:top w:val="single" w:sz="4" w:space="0" w:color="auto"/>
              <w:left w:val="single" w:sz="4" w:space="0" w:color="auto"/>
              <w:bottom w:val="single" w:sz="4" w:space="0" w:color="auto"/>
              <w:right w:val="single" w:sz="4" w:space="0" w:color="auto"/>
            </w:tcBorders>
          </w:tcPr>
          <w:p w:rsidR="00265B69" w:rsidRPr="00265B69" w:rsidRDefault="00265B69" w:rsidP="00265B69">
            <w:pPr>
              <w:pStyle w:val="ListParagraph"/>
              <w:numPr>
                <w:ilvl w:val="0"/>
                <w:numId w:val="24"/>
              </w:numPr>
              <w:ind w:left="317"/>
              <w:rPr>
                <w:rFonts w:asciiTheme="majorHAnsi" w:hAnsiTheme="majorHAnsi"/>
                <w:bCs/>
              </w:rPr>
            </w:pPr>
            <w:r w:rsidRPr="00265B69">
              <w:rPr>
                <w:rFonts w:asciiTheme="majorHAnsi" w:hAnsiTheme="majorHAnsi"/>
                <w:bCs/>
              </w:rPr>
              <w:t>Other Investment Costs</w:t>
            </w:r>
          </w:p>
        </w:tc>
        <w:tc>
          <w:tcPr>
            <w:tcW w:w="1843" w:type="dxa"/>
            <w:tcBorders>
              <w:top w:val="single" w:sz="4" w:space="0" w:color="auto"/>
              <w:left w:val="single" w:sz="4" w:space="0" w:color="auto"/>
              <w:bottom w:val="single" w:sz="4" w:space="0" w:color="auto"/>
              <w:right w:val="single" w:sz="4" w:space="0" w:color="auto"/>
            </w:tcBorders>
          </w:tcPr>
          <w:p w:rsidR="00265B69" w:rsidRPr="0065189A" w:rsidRDefault="00265B69" w:rsidP="0065189A">
            <w:pPr>
              <w:jc w:val="right"/>
              <w:rPr>
                <w:rFonts w:asciiTheme="majorHAnsi" w:hAnsiTheme="majorHAnsi"/>
                <w:bCs/>
              </w:rPr>
            </w:pPr>
            <w:r>
              <w:rPr>
                <w:rFonts w:asciiTheme="majorHAnsi" w:hAnsiTheme="majorHAnsi"/>
                <w:bCs/>
              </w:rPr>
              <w:t>1,500,000.00</w:t>
            </w:r>
          </w:p>
        </w:tc>
      </w:tr>
      <w:tr w:rsidR="00265B69" w:rsidRPr="00496946" w:rsidTr="00407456">
        <w:tc>
          <w:tcPr>
            <w:tcW w:w="1668" w:type="dxa"/>
            <w:tcBorders>
              <w:right w:val="single" w:sz="4" w:space="0" w:color="auto"/>
            </w:tcBorders>
          </w:tcPr>
          <w:p w:rsidR="00265B69" w:rsidRPr="002D52E7" w:rsidRDefault="00265B69" w:rsidP="002D52E7">
            <w:pPr>
              <w:rPr>
                <w:rFonts w:asciiTheme="majorHAnsi" w:hAnsiTheme="majorHAnsi"/>
                <w:b/>
              </w:rPr>
            </w:pPr>
          </w:p>
        </w:tc>
        <w:tc>
          <w:tcPr>
            <w:tcW w:w="524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5B69" w:rsidRPr="00C5249D" w:rsidRDefault="00265B69" w:rsidP="00C5249D">
            <w:pPr>
              <w:jc w:val="right"/>
              <w:rPr>
                <w:rFonts w:asciiTheme="majorHAnsi" w:hAnsiTheme="majorHAnsi"/>
                <w:b/>
                <w:bCs/>
              </w:rPr>
            </w:pPr>
            <w:r w:rsidRPr="00C5249D">
              <w:rPr>
                <w:rFonts w:asciiTheme="majorHAnsi" w:hAnsiTheme="majorHAnsi"/>
                <w:b/>
                <w:bCs/>
              </w:rPr>
              <w:t>TOTAL COST (</w:t>
            </w:r>
            <w:proofErr w:type="spellStart"/>
            <w:r w:rsidRPr="00C5249D">
              <w:rPr>
                <w:rFonts w:asciiTheme="majorHAnsi" w:hAnsiTheme="majorHAnsi"/>
                <w:b/>
                <w:bCs/>
              </w:rPr>
              <w:t>PhP</w:t>
            </w:r>
            <w:proofErr w:type="spellEnd"/>
            <w:r w:rsidRPr="00C5249D">
              <w:rPr>
                <w:rFonts w:asciiTheme="majorHAnsi" w:hAnsiTheme="majorHAnsi"/>
                <w:b/>
                <w:bCs/>
              </w:rPr>
              <w:t>)</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5B69" w:rsidRPr="00C5249D" w:rsidRDefault="00265B69" w:rsidP="0065189A">
            <w:pPr>
              <w:jc w:val="right"/>
              <w:rPr>
                <w:rFonts w:asciiTheme="majorHAnsi" w:hAnsiTheme="majorHAnsi"/>
                <w:b/>
                <w:bCs/>
              </w:rPr>
            </w:pPr>
            <w:r>
              <w:rPr>
                <w:rFonts w:asciiTheme="majorHAnsi" w:hAnsiTheme="majorHAnsi"/>
                <w:b/>
                <w:bCs/>
              </w:rPr>
              <w:t>34,950,000.00</w:t>
            </w:r>
          </w:p>
        </w:tc>
      </w:tr>
      <w:tr w:rsidR="00265B69" w:rsidRPr="00496946" w:rsidTr="0065189A">
        <w:tc>
          <w:tcPr>
            <w:tcW w:w="1668" w:type="dxa"/>
          </w:tcPr>
          <w:p w:rsidR="00265B69" w:rsidRPr="002D52E7" w:rsidRDefault="00265B69" w:rsidP="002D52E7">
            <w:pPr>
              <w:rPr>
                <w:rFonts w:asciiTheme="majorHAnsi" w:hAnsiTheme="majorHAnsi"/>
                <w:b/>
              </w:rPr>
            </w:pPr>
          </w:p>
        </w:tc>
        <w:tc>
          <w:tcPr>
            <w:tcW w:w="7087" w:type="dxa"/>
            <w:gridSpan w:val="8"/>
            <w:tcBorders>
              <w:top w:val="single" w:sz="4" w:space="0" w:color="auto"/>
              <w:bottom w:val="single" w:sz="4" w:space="0" w:color="auto"/>
            </w:tcBorders>
          </w:tcPr>
          <w:p w:rsidR="00265B69" w:rsidRPr="00163E90" w:rsidRDefault="00265B69" w:rsidP="0031745B">
            <w:pPr>
              <w:rPr>
                <w:rFonts w:asciiTheme="majorHAnsi" w:hAnsiTheme="majorHAnsi"/>
              </w:rPr>
            </w:pPr>
          </w:p>
        </w:tc>
      </w:tr>
      <w:tr w:rsidR="00265B69" w:rsidRPr="00496946" w:rsidTr="00125538">
        <w:tc>
          <w:tcPr>
            <w:tcW w:w="1668" w:type="dxa"/>
            <w:tcBorders>
              <w:right w:val="single" w:sz="4" w:space="0" w:color="auto"/>
            </w:tcBorders>
          </w:tcPr>
          <w:p w:rsidR="00265B69" w:rsidRPr="002D52E7" w:rsidRDefault="00265B69" w:rsidP="002D52E7">
            <w:pPr>
              <w:rPr>
                <w:rFonts w:asciiTheme="majorHAnsi" w:hAnsiTheme="majorHAnsi"/>
                <w:b/>
              </w:rPr>
            </w:pPr>
            <w:r w:rsidRPr="002D52E7">
              <w:rPr>
                <w:rFonts w:asciiTheme="majorHAnsi" w:hAnsiTheme="majorHAnsi"/>
                <w:b/>
              </w:rPr>
              <w:t>Issues/Risks:</w:t>
            </w:r>
          </w:p>
        </w:tc>
        <w:tc>
          <w:tcPr>
            <w:tcW w:w="3543" w:type="dxa"/>
            <w:gridSpan w:val="4"/>
            <w:tcBorders>
              <w:top w:val="single" w:sz="4" w:space="0" w:color="auto"/>
              <w:left w:val="single" w:sz="4" w:space="0" w:color="auto"/>
              <w:bottom w:val="single" w:sz="4" w:space="0" w:color="auto"/>
              <w:right w:val="single" w:sz="4" w:space="0" w:color="auto"/>
            </w:tcBorders>
            <w:shd w:val="clear" w:color="auto" w:fill="000000" w:themeFill="text1"/>
          </w:tcPr>
          <w:p w:rsidR="00265B69" w:rsidRPr="00FC1229" w:rsidRDefault="00265B69" w:rsidP="00FC1229">
            <w:pPr>
              <w:pStyle w:val="NoSpacing"/>
              <w:jc w:val="center"/>
              <w:rPr>
                <w:rFonts w:asciiTheme="majorHAnsi" w:hAnsiTheme="majorHAnsi"/>
                <w:b/>
              </w:rPr>
            </w:pPr>
            <w:r w:rsidRPr="00FC1229">
              <w:rPr>
                <w:rFonts w:asciiTheme="majorHAnsi" w:hAnsiTheme="majorHAnsi"/>
                <w:b/>
              </w:rPr>
              <w:t>Issue Identified</w:t>
            </w:r>
          </w:p>
        </w:tc>
        <w:tc>
          <w:tcPr>
            <w:tcW w:w="3544" w:type="dxa"/>
            <w:gridSpan w:val="4"/>
            <w:tcBorders>
              <w:top w:val="single" w:sz="4" w:space="0" w:color="auto"/>
              <w:left w:val="single" w:sz="4" w:space="0" w:color="auto"/>
              <w:bottom w:val="single" w:sz="4" w:space="0" w:color="auto"/>
              <w:right w:val="single" w:sz="4" w:space="0" w:color="auto"/>
            </w:tcBorders>
            <w:shd w:val="clear" w:color="auto" w:fill="000000" w:themeFill="text1"/>
          </w:tcPr>
          <w:p w:rsidR="00265B69" w:rsidRPr="00FC1229" w:rsidRDefault="00265B69" w:rsidP="00FC1229">
            <w:pPr>
              <w:pStyle w:val="NoSpacing"/>
              <w:jc w:val="center"/>
              <w:rPr>
                <w:rFonts w:asciiTheme="majorHAnsi" w:hAnsiTheme="majorHAnsi"/>
                <w:b/>
              </w:rPr>
            </w:pPr>
            <w:r w:rsidRPr="00FC1229">
              <w:rPr>
                <w:rFonts w:asciiTheme="majorHAnsi" w:hAnsiTheme="majorHAnsi"/>
                <w:b/>
              </w:rPr>
              <w:t>Possible Solution(s)</w:t>
            </w:r>
          </w:p>
        </w:tc>
      </w:tr>
      <w:tr w:rsidR="00265B69" w:rsidRPr="00496946" w:rsidTr="00830863">
        <w:tc>
          <w:tcPr>
            <w:tcW w:w="1668" w:type="dxa"/>
            <w:tcBorders>
              <w:right w:val="single" w:sz="4" w:space="0" w:color="auto"/>
            </w:tcBorders>
          </w:tcPr>
          <w:p w:rsidR="00265B69" w:rsidRPr="002D52E7" w:rsidRDefault="00265B69" w:rsidP="002D52E7">
            <w:pPr>
              <w:rPr>
                <w:rFonts w:asciiTheme="majorHAnsi" w:hAnsiTheme="majorHAnsi"/>
                <w:b/>
              </w:rPr>
            </w:pPr>
          </w:p>
        </w:tc>
        <w:tc>
          <w:tcPr>
            <w:tcW w:w="3543" w:type="dxa"/>
            <w:gridSpan w:val="4"/>
            <w:tcBorders>
              <w:top w:val="single" w:sz="4" w:space="0" w:color="auto"/>
              <w:left w:val="single" w:sz="4" w:space="0" w:color="auto"/>
              <w:bottom w:val="single" w:sz="4" w:space="0" w:color="auto"/>
              <w:right w:val="single" w:sz="4" w:space="0" w:color="auto"/>
            </w:tcBorders>
          </w:tcPr>
          <w:p w:rsidR="00265B69" w:rsidRPr="00FC1229" w:rsidRDefault="00265B69" w:rsidP="00FC1229">
            <w:pPr>
              <w:pStyle w:val="ListParagraph"/>
              <w:numPr>
                <w:ilvl w:val="0"/>
                <w:numId w:val="7"/>
              </w:numPr>
              <w:ind w:left="459"/>
              <w:rPr>
                <w:rFonts w:asciiTheme="majorHAnsi" w:hAnsiTheme="majorHAnsi"/>
              </w:rPr>
            </w:pPr>
            <w:r w:rsidRPr="00FC1229">
              <w:rPr>
                <w:rFonts w:asciiTheme="majorHAnsi" w:hAnsiTheme="majorHAnsi"/>
              </w:rPr>
              <w:t>Not all investment and business information from participating agencies are in digital format which cannot be published on-line</w:t>
            </w:r>
          </w:p>
        </w:tc>
        <w:tc>
          <w:tcPr>
            <w:tcW w:w="3544" w:type="dxa"/>
            <w:gridSpan w:val="4"/>
            <w:tcBorders>
              <w:top w:val="single" w:sz="4" w:space="0" w:color="auto"/>
              <w:left w:val="single" w:sz="4" w:space="0" w:color="auto"/>
              <w:bottom w:val="single" w:sz="4" w:space="0" w:color="auto"/>
              <w:right w:val="single" w:sz="4" w:space="0" w:color="auto"/>
            </w:tcBorders>
          </w:tcPr>
          <w:p w:rsidR="00265B69" w:rsidRPr="00FC1229" w:rsidRDefault="00265B69" w:rsidP="00FC1229">
            <w:pPr>
              <w:pStyle w:val="ListParagraph"/>
              <w:numPr>
                <w:ilvl w:val="0"/>
                <w:numId w:val="8"/>
              </w:numPr>
              <w:ind w:left="459"/>
              <w:rPr>
                <w:rFonts w:asciiTheme="majorHAnsi" w:hAnsiTheme="majorHAnsi"/>
              </w:rPr>
            </w:pPr>
            <w:r w:rsidRPr="00FC1229">
              <w:rPr>
                <w:rFonts w:asciiTheme="majorHAnsi" w:hAnsiTheme="majorHAnsi"/>
              </w:rPr>
              <w:t>Available hard copy information will be encoded and /or scanned</w:t>
            </w:r>
          </w:p>
          <w:p w:rsidR="00265B69" w:rsidRPr="00FC1229" w:rsidRDefault="00265B69" w:rsidP="00FC1229">
            <w:pPr>
              <w:rPr>
                <w:rFonts w:asciiTheme="majorHAnsi" w:hAnsiTheme="majorHAnsi"/>
              </w:rPr>
            </w:pPr>
          </w:p>
        </w:tc>
      </w:tr>
      <w:tr w:rsidR="00265B69" w:rsidRPr="00496946" w:rsidTr="00830863">
        <w:tc>
          <w:tcPr>
            <w:tcW w:w="1668" w:type="dxa"/>
            <w:tcBorders>
              <w:right w:val="single" w:sz="4" w:space="0" w:color="auto"/>
            </w:tcBorders>
          </w:tcPr>
          <w:p w:rsidR="00265B69" w:rsidRPr="002D52E7" w:rsidRDefault="00265B69" w:rsidP="002D52E7">
            <w:pPr>
              <w:rPr>
                <w:rFonts w:asciiTheme="majorHAnsi" w:hAnsiTheme="majorHAnsi"/>
                <w:b/>
              </w:rPr>
            </w:pPr>
          </w:p>
        </w:tc>
        <w:tc>
          <w:tcPr>
            <w:tcW w:w="3543" w:type="dxa"/>
            <w:gridSpan w:val="4"/>
            <w:tcBorders>
              <w:top w:val="single" w:sz="4" w:space="0" w:color="auto"/>
              <w:left w:val="single" w:sz="4" w:space="0" w:color="auto"/>
              <w:bottom w:val="single" w:sz="4" w:space="0" w:color="auto"/>
              <w:right w:val="single" w:sz="4" w:space="0" w:color="auto"/>
            </w:tcBorders>
          </w:tcPr>
          <w:p w:rsidR="00265B69" w:rsidRPr="00FC1229" w:rsidRDefault="00265B69" w:rsidP="00FC1229">
            <w:pPr>
              <w:pStyle w:val="ListParagraph"/>
              <w:numPr>
                <w:ilvl w:val="0"/>
                <w:numId w:val="7"/>
              </w:numPr>
              <w:ind w:left="459"/>
              <w:rPr>
                <w:rFonts w:asciiTheme="majorHAnsi" w:hAnsiTheme="majorHAnsi"/>
              </w:rPr>
            </w:pPr>
            <w:r w:rsidRPr="00FC1229">
              <w:rPr>
                <w:rFonts w:asciiTheme="majorHAnsi" w:hAnsiTheme="majorHAnsi"/>
              </w:rPr>
              <w:t>Issue of system integration between participating agencies (different ICT platforms)</w:t>
            </w:r>
          </w:p>
        </w:tc>
        <w:tc>
          <w:tcPr>
            <w:tcW w:w="3544" w:type="dxa"/>
            <w:gridSpan w:val="4"/>
            <w:tcBorders>
              <w:top w:val="single" w:sz="4" w:space="0" w:color="auto"/>
              <w:left w:val="single" w:sz="4" w:space="0" w:color="auto"/>
              <w:bottom w:val="single" w:sz="4" w:space="0" w:color="auto"/>
              <w:right w:val="single" w:sz="4" w:space="0" w:color="auto"/>
            </w:tcBorders>
          </w:tcPr>
          <w:p w:rsidR="00265B69" w:rsidRDefault="00265B69" w:rsidP="00FC1229">
            <w:pPr>
              <w:pStyle w:val="ListParagraph"/>
              <w:numPr>
                <w:ilvl w:val="0"/>
                <w:numId w:val="8"/>
              </w:numPr>
              <w:ind w:left="459"/>
              <w:rPr>
                <w:rFonts w:asciiTheme="majorHAnsi" w:hAnsiTheme="majorHAnsi"/>
              </w:rPr>
            </w:pPr>
            <w:r w:rsidRPr="00FC1229">
              <w:rPr>
                <w:rFonts w:asciiTheme="majorHAnsi" w:hAnsiTheme="majorHAnsi"/>
              </w:rPr>
              <w:t>Bridge information systems and database will be developed that has the capability to integrate databases on investments and business from the participating agencies</w:t>
            </w:r>
          </w:p>
          <w:p w:rsidR="00265B69" w:rsidRPr="00FC1229" w:rsidRDefault="00265B69" w:rsidP="00FC1229">
            <w:pPr>
              <w:pStyle w:val="ListParagraph"/>
              <w:numPr>
                <w:ilvl w:val="0"/>
                <w:numId w:val="8"/>
              </w:numPr>
              <w:ind w:left="459"/>
              <w:rPr>
                <w:rFonts w:asciiTheme="majorHAnsi" w:hAnsiTheme="majorHAnsi"/>
              </w:rPr>
            </w:pPr>
            <w:r w:rsidRPr="00FC1229">
              <w:rPr>
                <w:rFonts w:asciiTheme="majorHAnsi" w:hAnsiTheme="majorHAnsi"/>
              </w:rPr>
              <w:t>The proposed platform is well understood by the project team and any technical difficulties that emerge are likely to be handled in-house</w:t>
            </w:r>
          </w:p>
        </w:tc>
      </w:tr>
      <w:tr w:rsidR="00265B69" w:rsidRPr="00496946" w:rsidTr="00830863">
        <w:tc>
          <w:tcPr>
            <w:tcW w:w="1668" w:type="dxa"/>
            <w:tcBorders>
              <w:right w:val="single" w:sz="4" w:space="0" w:color="auto"/>
            </w:tcBorders>
          </w:tcPr>
          <w:p w:rsidR="00265B69" w:rsidRPr="002D52E7" w:rsidRDefault="00265B69" w:rsidP="002D52E7">
            <w:pPr>
              <w:rPr>
                <w:rFonts w:asciiTheme="majorHAnsi" w:hAnsiTheme="majorHAnsi"/>
                <w:b/>
              </w:rPr>
            </w:pPr>
          </w:p>
        </w:tc>
        <w:tc>
          <w:tcPr>
            <w:tcW w:w="3543" w:type="dxa"/>
            <w:gridSpan w:val="4"/>
            <w:tcBorders>
              <w:top w:val="single" w:sz="4" w:space="0" w:color="auto"/>
              <w:left w:val="single" w:sz="4" w:space="0" w:color="auto"/>
              <w:bottom w:val="single" w:sz="4" w:space="0" w:color="auto"/>
              <w:right w:val="single" w:sz="4" w:space="0" w:color="auto"/>
            </w:tcBorders>
          </w:tcPr>
          <w:p w:rsidR="00265B69" w:rsidRPr="00FC1229" w:rsidRDefault="00265B69" w:rsidP="00FC1229">
            <w:pPr>
              <w:pStyle w:val="ListParagraph"/>
              <w:numPr>
                <w:ilvl w:val="0"/>
                <w:numId w:val="7"/>
              </w:numPr>
              <w:ind w:left="459"/>
              <w:rPr>
                <w:rFonts w:asciiTheme="majorHAnsi" w:hAnsiTheme="majorHAnsi"/>
              </w:rPr>
            </w:pPr>
            <w:r w:rsidRPr="00FC1229">
              <w:rPr>
                <w:rFonts w:asciiTheme="majorHAnsi" w:hAnsiTheme="majorHAnsi"/>
              </w:rPr>
              <w:t>Extent of Department Heads’ commitment to the project and the outcomes</w:t>
            </w:r>
          </w:p>
        </w:tc>
        <w:tc>
          <w:tcPr>
            <w:tcW w:w="3544" w:type="dxa"/>
            <w:gridSpan w:val="4"/>
            <w:tcBorders>
              <w:top w:val="single" w:sz="4" w:space="0" w:color="auto"/>
              <w:left w:val="single" w:sz="4" w:space="0" w:color="auto"/>
              <w:bottom w:val="single" w:sz="4" w:space="0" w:color="auto"/>
              <w:right w:val="single" w:sz="4" w:space="0" w:color="auto"/>
            </w:tcBorders>
          </w:tcPr>
          <w:p w:rsidR="00265B69" w:rsidRPr="00B97211" w:rsidRDefault="00265B69" w:rsidP="00FC1229">
            <w:pPr>
              <w:pStyle w:val="ListParagraph"/>
              <w:numPr>
                <w:ilvl w:val="0"/>
                <w:numId w:val="9"/>
              </w:numPr>
              <w:ind w:left="459"/>
              <w:rPr>
                <w:rFonts w:asciiTheme="majorHAnsi" w:hAnsiTheme="majorHAnsi"/>
              </w:rPr>
            </w:pPr>
            <w:r w:rsidRPr="00FC1229">
              <w:rPr>
                <w:rFonts w:asciiTheme="majorHAnsi" w:hAnsiTheme="majorHAnsi"/>
              </w:rPr>
              <w:t>Department Heads will be fully committed and have openly endorsed the project through the MOA</w:t>
            </w:r>
          </w:p>
        </w:tc>
      </w:tr>
      <w:tr w:rsidR="00265B69" w:rsidRPr="00496946" w:rsidTr="00830863">
        <w:tc>
          <w:tcPr>
            <w:tcW w:w="1668" w:type="dxa"/>
            <w:tcBorders>
              <w:right w:val="single" w:sz="4" w:space="0" w:color="auto"/>
            </w:tcBorders>
          </w:tcPr>
          <w:p w:rsidR="00265B69" w:rsidRPr="002D52E7" w:rsidRDefault="00265B69" w:rsidP="002D52E7">
            <w:pPr>
              <w:rPr>
                <w:rFonts w:asciiTheme="majorHAnsi" w:hAnsiTheme="majorHAnsi"/>
                <w:b/>
              </w:rPr>
            </w:pPr>
          </w:p>
        </w:tc>
        <w:tc>
          <w:tcPr>
            <w:tcW w:w="3543" w:type="dxa"/>
            <w:gridSpan w:val="4"/>
            <w:tcBorders>
              <w:top w:val="single" w:sz="4" w:space="0" w:color="auto"/>
              <w:left w:val="single" w:sz="4" w:space="0" w:color="auto"/>
              <w:bottom w:val="single" w:sz="4" w:space="0" w:color="auto"/>
              <w:right w:val="single" w:sz="4" w:space="0" w:color="auto"/>
            </w:tcBorders>
          </w:tcPr>
          <w:p w:rsidR="00265B69" w:rsidRPr="00FC1229" w:rsidRDefault="00265B69" w:rsidP="00FC1229">
            <w:pPr>
              <w:pStyle w:val="ListParagraph"/>
              <w:numPr>
                <w:ilvl w:val="0"/>
                <w:numId w:val="7"/>
              </w:numPr>
              <w:ind w:left="459"/>
              <w:rPr>
                <w:rFonts w:asciiTheme="majorHAnsi" w:hAnsiTheme="majorHAnsi"/>
              </w:rPr>
            </w:pPr>
            <w:r w:rsidRPr="00FC1229">
              <w:rPr>
                <w:rFonts w:asciiTheme="majorHAnsi" w:hAnsiTheme="majorHAnsi"/>
              </w:rPr>
              <w:t>Coordination with external resources</w:t>
            </w:r>
          </w:p>
          <w:p w:rsidR="00265B69" w:rsidRPr="00FC1229" w:rsidRDefault="00265B69" w:rsidP="00FC1229">
            <w:pPr>
              <w:rPr>
                <w:rFonts w:asciiTheme="majorHAnsi" w:hAnsiTheme="majorHAnsi"/>
              </w:rPr>
            </w:pPr>
          </w:p>
        </w:tc>
        <w:tc>
          <w:tcPr>
            <w:tcW w:w="3544" w:type="dxa"/>
            <w:gridSpan w:val="4"/>
            <w:tcBorders>
              <w:top w:val="single" w:sz="4" w:space="0" w:color="auto"/>
              <w:left w:val="single" w:sz="4" w:space="0" w:color="auto"/>
              <w:bottom w:val="single" w:sz="4" w:space="0" w:color="auto"/>
              <w:right w:val="single" w:sz="4" w:space="0" w:color="auto"/>
            </w:tcBorders>
          </w:tcPr>
          <w:p w:rsidR="00265B69" w:rsidRDefault="00265B69" w:rsidP="00FC1229">
            <w:pPr>
              <w:pStyle w:val="ListParagraph"/>
              <w:numPr>
                <w:ilvl w:val="0"/>
                <w:numId w:val="9"/>
              </w:numPr>
              <w:ind w:left="459"/>
              <w:rPr>
                <w:rFonts w:asciiTheme="majorHAnsi" w:hAnsiTheme="majorHAnsi"/>
              </w:rPr>
            </w:pPr>
            <w:r w:rsidRPr="00FC1229">
              <w:rPr>
                <w:rFonts w:asciiTheme="majorHAnsi" w:hAnsiTheme="majorHAnsi"/>
              </w:rPr>
              <w:t>The systems development will be managed by the lead implementing agency inside its premises. Syst</w:t>
            </w:r>
            <w:r>
              <w:rPr>
                <w:rFonts w:asciiTheme="majorHAnsi" w:hAnsiTheme="majorHAnsi"/>
              </w:rPr>
              <w:t xml:space="preserve">em will be developed in- house. </w:t>
            </w:r>
            <w:r w:rsidRPr="00FC1229">
              <w:rPr>
                <w:rFonts w:asciiTheme="majorHAnsi" w:hAnsiTheme="majorHAnsi"/>
              </w:rPr>
              <w:t>Programmers will be hired to do systems development inside CFO premises</w:t>
            </w:r>
          </w:p>
          <w:p w:rsidR="00B97211" w:rsidRPr="00B97211" w:rsidRDefault="00B97211" w:rsidP="00B97211">
            <w:pPr>
              <w:ind w:left="99"/>
              <w:rPr>
                <w:rFonts w:asciiTheme="majorHAnsi" w:hAnsiTheme="majorHAnsi"/>
              </w:rPr>
            </w:pPr>
          </w:p>
        </w:tc>
      </w:tr>
      <w:tr w:rsidR="00265B69" w:rsidRPr="00496946" w:rsidTr="00830863">
        <w:tc>
          <w:tcPr>
            <w:tcW w:w="1668" w:type="dxa"/>
            <w:tcBorders>
              <w:right w:val="single" w:sz="4" w:space="0" w:color="auto"/>
            </w:tcBorders>
          </w:tcPr>
          <w:p w:rsidR="00265B69" w:rsidRPr="002D52E7" w:rsidRDefault="00265B69" w:rsidP="002D52E7">
            <w:pPr>
              <w:rPr>
                <w:rFonts w:asciiTheme="majorHAnsi" w:hAnsiTheme="majorHAnsi"/>
                <w:b/>
              </w:rPr>
            </w:pPr>
          </w:p>
        </w:tc>
        <w:tc>
          <w:tcPr>
            <w:tcW w:w="3543" w:type="dxa"/>
            <w:gridSpan w:val="4"/>
            <w:tcBorders>
              <w:top w:val="single" w:sz="4" w:space="0" w:color="auto"/>
              <w:left w:val="single" w:sz="4" w:space="0" w:color="auto"/>
              <w:bottom w:val="single" w:sz="4" w:space="0" w:color="auto"/>
              <w:right w:val="single" w:sz="4" w:space="0" w:color="auto"/>
            </w:tcBorders>
          </w:tcPr>
          <w:p w:rsidR="00265B69" w:rsidRPr="00FC1229" w:rsidRDefault="00265B69" w:rsidP="00FC1229">
            <w:pPr>
              <w:pStyle w:val="ListParagraph"/>
              <w:numPr>
                <w:ilvl w:val="0"/>
                <w:numId w:val="7"/>
              </w:numPr>
              <w:ind w:left="459"/>
              <w:rPr>
                <w:rFonts w:asciiTheme="majorHAnsi" w:hAnsiTheme="majorHAnsi"/>
              </w:rPr>
            </w:pPr>
            <w:r w:rsidRPr="00FC1229">
              <w:rPr>
                <w:rFonts w:asciiTheme="majorHAnsi" w:hAnsiTheme="majorHAnsi"/>
              </w:rPr>
              <w:t>Promotion of the project</w:t>
            </w:r>
          </w:p>
        </w:tc>
        <w:tc>
          <w:tcPr>
            <w:tcW w:w="3544" w:type="dxa"/>
            <w:gridSpan w:val="4"/>
            <w:tcBorders>
              <w:top w:val="single" w:sz="4" w:space="0" w:color="auto"/>
              <w:left w:val="single" w:sz="4" w:space="0" w:color="auto"/>
              <w:bottom w:val="single" w:sz="4" w:space="0" w:color="auto"/>
              <w:right w:val="single" w:sz="4" w:space="0" w:color="auto"/>
            </w:tcBorders>
          </w:tcPr>
          <w:p w:rsidR="00265B69" w:rsidRPr="00FC1229" w:rsidRDefault="00265B69" w:rsidP="00FC1229">
            <w:pPr>
              <w:pStyle w:val="ListParagraph"/>
              <w:numPr>
                <w:ilvl w:val="0"/>
                <w:numId w:val="9"/>
              </w:numPr>
              <w:ind w:left="459"/>
              <w:rPr>
                <w:rFonts w:asciiTheme="majorHAnsi" w:hAnsiTheme="majorHAnsi"/>
              </w:rPr>
            </w:pPr>
            <w:r w:rsidRPr="00FC1229">
              <w:rPr>
                <w:rFonts w:asciiTheme="majorHAnsi" w:hAnsiTheme="majorHAnsi"/>
              </w:rPr>
              <w:t>All participating agencies</w:t>
            </w:r>
            <w:r>
              <w:rPr>
                <w:rFonts w:asciiTheme="majorHAnsi" w:hAnsiTheme="majorHAnsi"/>
              </w:rPr>
              <w:t xml:space="preserve"> will endorse and promote the </w:t>
            </w:r>
            <w:proofErr w:type="spellStart"/>
            <w:r>
              <w:rPr>
                <w:rFonts w:asciiTheme="majorHAnsi" w:hAnsiTheme="majorHAnsi"/>
              </w:rPr>
              <w:t>Ba</w:t>
            </w:r>
            <w:r w:rsidRPr="00FC1229">
              <w:rPr>
                <w:rFonts w:asciiTheme="majorHAnsi" w:hAnsiTheme="majorHAnsi"/>
              </w:rPr>
              <w:t>LinkBayan</w:t>
            </w:r>
            <w:proofErr w:type="spellEnd"/>
            <w:r w:rsidRPr="00FC1229">
              <w:rPr>
                <w:rFonts w:asciiTheme="majorHAnsi" w:hAnsiTheme="majorHAnsi"/>
              </w:rPr>
              <w:t xml:space="preserve"> Portal in all of their websites</w:t>
            </w:r>
          </w:p>
        </w:tc>
      </w:tr>
      <w:tr w:rsidR="00265B69" w:rsidRPr="00496946" w:rsidTr="009C192F">
        <w:tc>
          <w:tcPr>
            <w:tcW w:w="1668" w:type="dxa"/>
          </w:tcPr>
          <w:p w:rsidR="00265B69" w:rsidRPr="002D52E7" w:rsidRDefault="00265B69" w:rsidP="002D52E7">
            <w:pPr>
              <w:rPr>
                <w:rFonts w:asciiTheme="majorHAnsi" w:hAnsiTheme="majorHAnsi"/>
                <w:b/>
              </w:rPr>
            </w:pPr>
          </w:p>
        </w:tc>
        <w:tc>
          <w:tcPr>
            <w:tcW w:w="7087" w:type="dxa"/>
            <w:gridSpan w:val="8"/>
            <w:tcBorders>
              <w:top w:val="single" w:sz="4" w:space="0" w:color="auto"/>
              <w:bottom w:val="single" w:sz="4" w:space="0" w:color="auto"/>
            </w:tcBorders>
          </w:tcPr>
          <w:p w:rsidR="00265B69" w:rsidRPr="00830863" w:rsidRDefault="00265B69" w:rsidP="00830863">
            <w:pPr>
              <w:rPr>
                <w:rFonts w:asciiTheme="majorHAnsi" w:hAnsiTheme="majorHAnsi"/>
              </w:rPr>
            </w:pPr>
          </w:p>
        </w:tc>
      </w:tr>
      <w:tr w:rsidR="00265B69" w:rsidRPr="00496946" w:rsidTr="00125538">
        <w:tc>
          <w:tcPr>
            <w:tcW w:w="1668" w:type="dxa"/>
            <w:tcBorders>
              <w:right w:val="single" w:sz="4" w:space="0" w:color="auto"/>
            </w:tcBorders>
          </w:tcPr>
          <w:p w:rsidR="00265B69" w:rsidRPr="002D52E7" w:rsidRDefault="00265B69" w:rsidP="002D52E7">
            <w:pPr>
              <w:rPr>
                <w:rFonts w:asciiTheme="majorHAnsi" w:hAnsiTheme="majorHAnsi"/>
                <w:b/>
              </w:rPr>
            </w:pPr>
            <w:r w:rsidRPr="002D52E7">
              <w:rPr>
                <w:rFonts w:asciiTheme="majorHAnsi" w:hAnsiTheme="majorHAnsi"/>
                <w:b/>
              </w:rPr>
              <w:t>Performance Measurement Framework (PMF):</w:t>
            </w:r>
          </w:p>
        </w:tc>
        <w:tc>
          <w:tcPr>
            <w:tcW w:w="1984" w:type="dxa"/>
            <w:tcBorders>
              <w:top w:val="single" w:sz="4" w:space="0" w:color="auto"/>
              <w:left w:val="single" w:sz="4" w:space="0" w:color="auto"/>
              <w:bottom w:val="single" w:sz="4" w:space="0" w:color="auto"/>
              <w:right w:val="single" w:sz="4" w:space="0" w:color="auto"/>
            </w:tcBorders>
            <w:shd w:val="clear" w:color="auto" w:fill="000000" w:themeFill="text1"/>
          </w:tcPr>
          <w:p w:rsidR="00265B69" w:rsidRPr="00823342" w:rsidRDefault="00265B69" w:rsidP="00496946">
            <w:pPr>
              <w:pStyle w:val="NoSpacing"/>
              <w:rPr>
                <w:rFonts w:asciiTheme="majorHAnsi" w:hAnsiTheme="majorHAnsi"/>
                <w:b/>
              </w:rPr>
            </w:pPr>
            <w:r w:rsidRPr="00823342">
              <w:rPr>
                <w:rFonts w:asciiTheme="majorHAnsi" w:hAnsiTheme="majorHAnsi"/>
                <w:b/>
              </w:rPr>
              <w:t>Hierarchy of targeted results</w:t>
            </w:r>
          </w:p>
        </w:tc>
        <w:tc>
          <w:tcPr>
            <w:tcW w:w="1985" w:type="dxa"/>
            <w:gridSpan w:val="4"/>
            <w:tcBorders>
              <w:top w:val="single" w:sz="4" w:space="0" w:color="auto"/>
              <w:left w:val="single" w:sz="4" w:space="0" w:color="auto"/>
              <w:bottom w:val="single" w:sz="4" w:space="0" w:color="auto"/>
              <w:right w:val="single" w:sz="4" w:space="0" w:color="auto"/>
            </w:tcBorders>
            <w:shd w:val="clear" w:color="auto" w:fill="000000" w:themeFill="text1"/>
          </w:tcPr>
          <w:p w:rsidR="00265B69" w:rsidRPr="00823342" w:rsidRDefault="00265B69" w:rsidP="00496946">
            <w:pPr>
              <w:pStyle w:val="NoSpacing"/>
              <w:rPr>
                <w:rFonts w:asciiTheme="majorHAnsi" w:hAnsiTheme="majorHAnsi"/>
                <w:b/>
              </w:rPr>
            </w:pPr>
            <w:r w:rsidRPr="00823342">
              <w:rPr>
                <w:rFonts w:asciiTheme="majorHAnsi" w:hAnsiTheme="majorHAnsi"/>
                <w:b/>
              </w:rPr>
              <w:t>Objectively verifiable indicators (OVI)</w:t>
            </w:r>
          </w:p>
        </w:tc>
        <w:tc>
          <w:tcPr>
            <w:tcW w:w="1134" w:type="dxa"/>
            <w:tcBorders>
              <w:top w:val="single" w:sz="4" w:space="0" w:color="auto"/>
              <w:left w:val="single" w:sz="4" w:space="0" w:color="auto"/>
              <w:bottom w:val="single" w:sz="4" w:space="0" w:color="auto"/>
              <w:right w:val="single" w:sz="4" w:space="0" w:color="auto"/>
            </w:tcBorders>
            <w:shd w:val="clear" w:color="auto" w:fill="000000" w:themeFill="text1"/>
          </w:tcPr>
          <w:p w:rsidR="00265B69" w:rsidRPr="00823342" w:rsidRDefault="00265B69" w:rsidP="00496946">
            <w:pPr>
              <w:pStyle w:val="NoSpacing"/>
              <w:rPr>
                <w:rFonts w:asciiTheme="majorHAnsi" w:hAnsiTheme="majorHAnsi"/>
                <w:b/>
              </w:rPr>
            </w:pPr>
            <w:r w:rsidRPr="00823342">
              <w:rPr>
                <w:rFonts w:asciiTheme="majorHAnsi" w:hAnsiTheme="majorHAnsi"/>
                <w:b/>
              </w:rPr>
              <w:t>Baseline data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265B69" w:rsidRPr="00823342" w:rsidRDefault="00265B69" w:rsidP="008D76E8">
            <w:pPr>
              <w:rPr>
                <w:rFonts w:asciiTheme="majorHAnsi" w:hAnsiTheme="majorHAnsi"/>
                <w:b/>
              </w:rPr>
            </w:pPr>
            <w:r w:rsidRPr="00823342">
              <w:rPr>
                <w:rFonts w:asciiTheme="majorHAnsi" w:hAnsiTheme="majorHAnsi"/>
                <w:b/>
              </w:rPr>
              <w:t>Specific Outcome/</w:t>
            </w:r>
            <w:r>
              <w:rPr>
                <w:rFonts w:asciiTheme="majorHAnsi" w:hAnsiTheme="majorHAnsi"/>
                <w:b/>
              </w:rPr>
              <w:t xml:space="preserve"> </w:t>
            </w:r>
            <w:r w:rsidRPr="00823342">
              <w:rPr>
                <w:rFonts w:asciiTheme="majorHAnsi" w:hAnsiTheme="majorHAnsi"/>
                <w:b/>
              </w:rPr>
              <w:t>Indicator Targeted in PDP 2011-2016 Results Matrices</w:t>
            </w:r>
          </w:p>
        </w:tc>
      </w:tr>
      <w:tr w:rsidR="00265B69" w:rsidRPr="00496946" w:rsidTr="00125538">
        <w:tc>
          <w:tcPr>
            <w:tcW w:w="1668" w:type="dxa"/>
            <w:tcBorders>
              <w:right w:val="single" w:sz="4" w:space="0" w:color="auto"/>
            </w:tcBorders>
          </w:tcPr>
          <w:p w:rsidR="00265B69" w:rsidRPr="002D52E7" w:rsidRDefault="00265B69" w:rsidP="002D52E7">
            <w:pPr>
              <w:rPr>
                <w:rFonts w:asciiTheme="majorHAnsi" w:hAnsiTheme="majorHAnsi"/>
                <w:b/>
              </w:rPr>
            </w:pPr>
          </w:p>
        </w:tc>
        <w:tc>
          <w:tcPr>
            <w:tcW w:w="708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5B69" w:rsidRPr="00566476" w:rsidRDefault="00265B69" w:rsidP="00566476">
            <w:pPr>
              <w:rPr>
                <w:rFonts w:asciiTheme="majorHAnsi" w:hAnsiTheme="majorHAnsi"/>
                <w:b/>
                <w:sz w:val="22"/>
                <w:szCs w:val="22"/>
              </w:rPr>
            </w:pPr>
            <w:r w:rsidRPr="00566476">
              <w:rPr>
                <w:rFonts w:asciiTheme="majorHAnsi" w:hAnsiTheme="majorHAnsi"/>
                <w:b/>
                <w:sz w:val="22"/>
                <w:szCs w:val="22"/>
              </w:rPr>
              <w:t>Ultimate Outcome</w:t>
            </w:r>
          </w:p>
          <w:p w:rsidR="00265B69" w:rsidRPr="00566476" w:rsidRDefault="00265B69" w:rsidP="00566476">
            <w:pPr>
              <w:rPr>
                <w:rFonts w:asciiTheme="majorHAnsi" w:hAnsiTheme="majorHAnsi"/>
                <w:i/>
                <w:sz w:val="22"/>
                <w:szCs w:val="22"/>
              </w:rPr>
            </w:pPr>
            <w:r w:rsidRPr="00566476">
              <w:rPr>
                <w:rFonts w:asciiTheme="majorHAnsi" w:hAnsiTheme="majorHAnsi"/>
                <w:i/>
                <w:sz w:val="22"/>
                <w:szCs w:val="22"/>
              </w:rPr>
              <w:t>Refers to changes in condition as a result of the implementation of the ICT project.</w:t>
            </w:r>
          </w:p>
        </w:tc>
      </w:tr>
      <w:tr w:rsidR="00265B69" w:rsidRPr="00496946" w:rsidTr="009C192F">
        <w:tc>
          <w:tcPr>
            <w:tcW w:w="1668" w:type="dxa"/>
            <w:tcBorders>
              <w:right w:val="single" w:sz="4" w:space="0" w:color="auto"/>
            </w:tcBorders>
          </w:tcPr>
          <w:p w:rsidR="00265B69" w:rsidRPr="002D52E7" w:rsidRDefault="00265B69" w:rsidP="002D52E7">
            <w:pPr>
              <w:rPr>
                <w:rFonts w:asciiTheme="majorHAnsi" w:hAnsiTheme="majorHAnsi"/>
                <w:b/>
              </w:rPr>
            </w:pPr>
          </w:p>
        </w:tc>
        <w:tc>
          <w:tcPr>
            <w:tcW w:w="1984" w:type="dxa"/>
            <w:tcBorders>
              <w:top w:val="single" w:sz="4" w:space="0" w:color="auto"/>
              <w:left w:val="single" w:sz="4" w:space="0" w:color="auto"/>
              <w:bottom w:val="single" w:sz="4" w:space="0" w:color="auto"/>
              <w:right w:val="single" w:sz="4" w:space="0" w:color="auto"/>
            </w:tcBorders>
          </w:tcPr>
          <w:p w:rsidR="00265B69" w:rsidRPr="00566476" w:rsidRDefault="00265B69" w:rsidP="00566476">
            <w:pPr>
              <w:pStyle w:val="ListParagraph"/>
              <w:numPr>
                <w:ilvl w:val="0"/>
                <w:numId w:val="9"/>
              </w:numPr>
              <w:ind w:left="317"/>
              <w:rPr>
                <w:rFonts w:asciiTheme="majorHAnsi" w:hAnsiTheme="majorHAnsi"/>
                <w:sz w:val="22"/>
                <w:szCs w:val="22"/>
              </w:rPr>
            </w:pPr>
            <w:r w:rsidRPr="00566476">
              <w:rPr>
                <w:rFonts w:asciiTheme="majorHAnsi" w:hAnsiTheme="majorHAnsi"/>
                <w:sz w:val="22"/>
                <w:szCs w:val="22"/>
              </w:rPr>
              <w:t>Productive use of overseas remittances</w:t>
            </w:r>
          </w:p>
        </w:tc>
        <w:tc>
          <w:tcPr>
            <w:tcW w:w="1985" w:type="dxa"/>
            <w:gridSpan w:val="4"/>
            <w:tcBorders>
              <w:top w:val="single" w:sz="4" w:space="0" w:color="auto"/>
              <w:left w:val="single" w:sz="4" w:space="0" w:color="auto"/>
              <w:bottom w:val="single" w:sz="4" w:space="0" w:color="auto"/>
              <w:right w:val="single" w:sz="4" w:space="0" w:color="auto"/>
            </w:tcBorders>
          </w:tcPr>
          <w:p w:rsidR="00265B69" w:rsidRPr="00566476" w:rsidRDefault="00265B69" w:rsidP="00CF3C17">
            <w:pPr>
              <w:pStyle w:val="ListParagraph"/>
              <w:numPr>
                <w:ilvl w:val="0"/>
                <w:numId w:val="9"/>
              </w:numPr>
              <w:ind w:left="317"/>
              <w:rPr>
                <w:rFonts w:asciiTheme="majorHAnsi" w:hAnsiTheme="majorHAnsi"/>
                <w:sz w:val="22"/>
                <w:szCs w:val="22"/>
              </w:rPr>
            </w:pPr>
            <w:r w:rsidRPr="00566476">
              <w:rPr>
                <w:rFonts w:asciiTheme="majorHAnsi" w:hAnsiTheme="majorHAnsi"/>
                <w:sz w:val="22"/>
                <w:szCs w:val="22"/>
              </w:rPr>
              <w:t>Increase in migrant owned business or investments</w:t>
            </w:r>
          </w:p>
        </w:tc>
        <w:tc>
          <w:tcPr>
            <w:tcW w:w="1134" w:type="dxa"/>
            <w:tcBorders>
              <w:top w:val="single" w:sz="4" w:space="0" w:color="auto"/>
              <w:left w:val="single" w:sz="4" w:space="0" w:color="auto"/>
              <w:bottom w:val="single" w:sz="4" w:space="0" w:color="auto"/>
              <w:right w:val="single" w:sz="4" w:space="0" w:color="auto"/>
            </w:tcBorders>
          </w:tcPr>
          <w:p w:rsidR="00265B69" w:rsidRDefault="00265B69" w:rsidP="00496946">
            <w:pPr>
              <w:pStyle w:val="NoSpacing"/>
              <w:rPr>
                <w:rFonts w:asciiTheme="majorHAnsi" w:hAnsiTheme="majorHAnsi"/>
              </w:rPr>
            </w:pPr>
          </w:p>
        </w:tc>
        <w:tc>
          <w:tcPr>
            <w:tcW w:w="1984" w:type="dxa"/>
            <w:gridSpan w:val="2"/>
            <w:tcBorders>
              <w:top w:val="single" w:sz="4" w:space="0" w:color="auto"/>
              <w:left w:val="single" w:sz="4" w:space="0" w:color="auto"/>
              <w:bottom w:val="single" w:sz="4" w:space="0" w:color="auto"/>
              <w:right w:val="single" w:sz="4" w:space="0" w:color="auto"/>
            </w:tcBorders>
          </w:tcPr>
          <w:p w:rsidR="00265B69" w:rsidRPr="00DC7257" w:rsidRDefault="00DC7257" w:rsidP="00496946">
            <w:pPr>
              <w:pStyle w:val="NoSpacing"/>
              <w:rPr>
                <w:rFonts w:asciiTheme="majorHAnsi" w:hAnsiTheme="majorHAnsi"/>
              </w:rPr>
            </w:pPr>
            <w:r w:rsidRPr="00DC7257">
              <w:rPr>
                <w:rFonts w:asciiTheme="majorHAnsi" w:hAnsiTheme="majorHAnsi"/>
                <w:bCs/>
              </w:rPr>
              <w:t>Industry and services sectors made globally competitive and innovative</w:t>
            </w:r>
          </w:p>
        </w:tc>
      </w:tr>
      <w:tr w:rsidR="00265B69" w:rsidRPr="00496946" w:rsidTr="009C192F">
        <w:tc>
          <w:tcPr>
            <w:tcW w:w="1668" w:type="dxa"/>
            <w:tcBorders>
              <w:right w:val="single" w:sz="4" w:space="0" w:color="auto"/>
            </w:tcBorders>
          </w:tcPr>
          <w:p w:rsidR="00265B69" w:rsidRPr="002D52E7" w:rsidRDefault="00265B69" w:rsidP="002D52E7">
            <w:pPr>
              <w:rPr>
                <w:rFonts w:asciiTheme="majorHAnsi" w:hAnsiTheme="majorHAnsi"/>
                <w:b/>
              </w:rPr>
            </w:pPr>
          </w:p>
        </w:tc>
        <w:tc>
          <w:tcPr>
            <w:tcW w:w="1984" w:type="dxa"/>
            <w:tcBorders>
              <w:top w:val="single" w:sz="4" w:space="0" w:color="auto"/>
              <w:left w:val="single" w:sz="4" w:space="0" w:color="auto"/>
              <w:bottom w:val="single" w:sz="4" w:space="0" w:color="auto"/>
              <w:right w:val="single" w:sz="4" w:space="0" w:color="auto"/>
            </w:tcBorders>
          </w:tcPr>
          <w:p w:rsidR="00265B69" w:rsidRPr="00566476" w:rsidRDefault="00265B69" w:rsidP="00566476">
            <w:pPr>
              <w:pStyle w:val="ListParagraph"/>
              <w:numPr>
                <w:ilvl w:val="0"/>
                <w:numId w:val="9"/>
              </w:numPr>
              <w:ind w:left="317"/>
              <w:rPr>
                <w:rFonts w:asciiTheme="majorHAnsi" w:hAnsiTheme="majorHAnsi"/>
                <w:sz w:val="22"/>
                <w:szCs w:val="22"/>
              </w:rPr>
            </w:pPr>
            <w:r w:rsidRPr="00566476">
              <w:rPr>
                <w:rFonts w:asciiTheme="majorHAnsi" w:hAnsiTheme="majorHAnsi"/>
                <w:sz w:val="22"/>
                <w:szCs w:val="22"/>
              </w:rPr>
              <w:t>Overseas Filipinos have sustainable socio- economic activities in the Philippines</w:t>
            </w:r>
          </w:p>
          <w:p w:rsidR="00265B69" w:rsidRPr="00566476" w:rsidRDefault="00265B69" w:rsidP="00566476">
            <w:pPr>
              <w:rPr>
                <w:rFonts w:asciiTheme="majorHAnsi" w:hAnsiTheme="majorHAnsi"/>
                <w:sz w:val="22"/>
                <w:szCs w:val="22"/>
              </w:rPr>
            </w:pPr>
          </w:p>
        </w:tc>
        <w:tc>
          <w:tcPr>
            <w:tcW w:w="1985" w:type="dxa"/>
            <w:gridSpan w:val="4"/>
            <w:tcBorders>
              <w:top w:val="single" w:sz="4" w:space="0" w:color="auto"/>
              <w:left w:val="single" w:sz="4" w:space="0" w:color="auto"/>
              <w:bottom w:val="single" w:sz="4" w:space="0" w:color="auto"/>
              <w:right w:val="single" w:sz="4" w:space="0" w:color="auto"/>
            </w:tcBorders>
          </w:tcPr>
          <w:p w:rsidR="00265B69" w:rsidRPr="00CF3C17" w:rsidRDefault="00265B69" w:rsidP="00CF3C17">
            <w:pPr>
              <w:pStyle w:val="ListParagraph"/>
              <w:numPr>
                <w:ilvl w:val="0"/>
                <w:numId w:val="9"/>
              </w:numPr>
              <w:ind w:left="317"/>
              <w:rPr>
                <w:rFonts w:asciiTheme="majorHAnsi" w:hAnsiTheme="majorHAnsi"/>
                <w:sz w:val="22"/>
                <w:szCs w:val="22"/>
              </w:rPr>
            </w:pPr>
            <w:r w:rsidRPr="00566476">
              <w:rPr>
                <w:rFonts w:asciiTheme="majorHAnsi" w:hAnsiTheme="majorHAnsi"/>
                <w:sz w:val="22"/>
                <w:szCs w:val="22"/>
              </w:rPr>
              <w:t xml:space="preserve">Improved standard of living of migrants and their dependents </w:t>
            </w:r>
          </w:p>
          <w:p w:rsidR="00265B69" w:rsidRPr="00CF3C17" w:rsidRDefault="00265B69" w:rsidP="00CF3C17">
            <w:pPr>
              <w:pStyle w:val="ListParagraph"/>
              <w:numPr>
                <w:ilvl w:val="0"/>
                <w:numId w:val="9"/>
              </w:numPr>
              <w:ind w:left="317"/>
              <w:rPr>
                <w:rFonts w:asciiTheme="majorHAnsi" w:hAnsiTheme="majorHAnsi"/>
                <w:sz w:val="22"/>
                <w:szCs w:val="22"/>
              </w:rPr>
            </w:pPr>
            <w:r w:rsidRPr="00566476">
              <w:rPr>
                <w:rFonts w:asciiTheme="majorHAnsi" w:hAnsiTheme="majorHAnsi"/>
                <w:sz w:val="22"/>
                <w:szCs w:val="22"/>
              </w:rPr>
              <w:t xml:space="preserve">Census figures on increased household income </w:t>
            </w:r>
          </w:p>
          <w:p w:rsidR="00265B69" w:rsidRPr="00CF3C17" w:rsidRDefault="00265B69" w:rsidP="00CF3C17">
            <w:pPr>
              <w:pStyle w:val="ListParagraph"/>
              <w:numPr>
                <w:ilvl w:val="0"/>
                <w:numId w:val="9"/>
              </w:numPr>
              <w:ind w:left="317"/>
              <w:rPr>
                <w:rFonts w:asciiTheme="majorHAnsi" w:hAnsiTheme="majorHAnsi"/>
                <w:sz w:val="22"/>
                <w:szCs w:val="22"/>
              </w:rPr>
            </w:pPr>
            <w:r>
              <w:rPr>
                <w:rFonts w:asciiTheme="majorHAnsi" w:hAnsiTheme="majorHAnsi"/>
                <w:sz w:val="22"/>
                <w:szCs w:val="22"/>
              </w:rPr>
              <w:t>Decrease of poverty rate</w:t>
            </w:r>
          </w:p>
        </w:tc>
        <w:tc>
          <w:tcPr>
            <w:tcW w:w="1134" w:type="dxa"/>
            <w:tcBorders>
              <w:top w:val="single" w:sz="4" w:space="0" w:color="auto"/>
              <w:left w:val="single" w:sz="4" w:space="0" w:color="auto"/>
              <w:bottom w:val="single" w:sz="4" w:space="0" w:color="auto"/>
              <w:right w:val="single" w:sz="4" w:space="0" w:color="auto"/>
            </w:tcBorders>
          </w:tcPr>
          <w:p w:rsidR="00265B69" w:rsidRDefault="00265B69" w:rsidP="00496946">
            <w:pPr>
              <w:pStyle w:val="NoSpacing"/>
              <w:rPr>
                <w:rFonts w:asciiTheme="majorHAnsi" w:hAnsiTheme="majorHAnsi"/>
              </w:rPr>
            </w:pPr>
          </w:p>
        </w:tc>
        <w:tc>
          <w:tcPr>
            <w:tcW w:w="1984" w:type="dxa"/>
            <w:gridSpan w:val="2"/>
            <w:tcBorders>
              <w:top w:val="single" w:sz="4" w:space="0" w:color="auto"/>
              <w:left w:val="single" w:sz="4" w:space="0" w:color="auto"/>
              <w:bottom w:val="single" w:sz="4" w:space="0" w:color="auto"/>
              <w:right w:val="single" w:sz="4" w:space="0" w:color="auto"/>
            </w:tcBorders>
          </w:tcPr>
          <w:p w:rsidR="00DC7257" w:rsidRDefault="00DC7257" w:rsidP="00496946">
            <w:pPr>
              <w:pStyle w:val="NoSpacing"/>
              <w:rPr>
                <w:rFonts w:asciiTheme="majorHAnsi" w:hAnsiTheme="majorHAnsi"/>
              </w:rPr>
            </w:pPr>
            <w:r w:rsidRPr="00DC7257">
              <w:rPr>
                <w:rFonts w:asciiTheme="majorHAnsi" w:hAnsiTheme="majorHAnsi"/>
              </w:rPr>
              <w:t>Human development status improved</w:t>
            </w:r>
          </w:p>
          <w:p w:rsidR="00DC7257" w:rsidRDefault="00DC7257" w:rsidP="00496946">
            <w:pPr>
              <w:pStyle w:val="NoSpacing"/>
              <w:rPr>
                <w:rFonts w:asciiTheme="majorHAnsi" w:hAnsiTheme="majorHAnsi"/>
              </w:rPr>
            </w:pPr>
          </w:p>
          <w:p w:rsidR="00265B69" w:rsidRDefault="00DC7257" w:rsidP="00496946">
            <w:pPr>
              <w:pStyle w:val="NoSpacing"/>
              <w:rPr>
                <w:rFonts w:asciiTheme="majorHAnsi" w:hAnsiTheme="majorHAnsi"/>
              </w:rPr>
            </w:pPr>
            <w:r>
              <w:rPr>
                <w:rFonts w:asciiTheme="majorHAnsi" w:hAnsiTheme="majorHAnsi"/>
              </w:rPr>
              <w:t>Improved access to quality social protection services</w:t>
            </w:r>
          </w:p>
        </w:tc>
      </w:tr>
      <w:tr w:rsidR="00265B69" w:rsidRPr="00496946" w:rsidTr="009C192F">
        <w:tc>
          <w:tcPr>
            <w:tcW w:w="1668" w:type="dxa"/>
            <w:tcBorders>
              <w:right w:val="single" w:sz="4" w:space="0" w:color="auto"/>
            </w:tcBorders>
          </w:tcPr>
          <w:p w:rsidR="00265B69" w:rsidRPr="002D52E7" w:rsidRDefault="00265B69" w:rsidP="002D52E7">
            <w:pPr>
              <w:rPr>
                <w:rFonts w:asciiTheme="majorHAnsi" w:hAnsiTheme="majorHAnsi"/>
                <w:b/>
              </w:rPr>
            </w:pPr>
          </w:p>
        </w:tc>
        <w:tc>
          <w:tcPr>
            <w:tcW w:w="1984" w:type="dxa"/>
            <w:tcBorders>
              <w:top w:val="single" w:sz="4" w:space="0" w:color="auto"/>
              <w:left w:val="single" w:sz="4" w:space="0" w:color="auto"/>
              <w:bottom w:val="single" w:sz="4" w:space="0" w:color="auto"/>
              <w:right w:val="single" w:sz="4" w:space="0" w:color="auto"/>
            </w:tcBorders>
          </w:tcPr>
          <w:p w:rsidR="00265B69" w:rsidRPr="00CF3C17" w:rsidRDefault="00265B69" w:rsidP="00566476">
            <w:pPr>
              <w:pStyle w:val="ListParagraph"/>
              <w:numPr>
                <w:ilvl w:val="0"/>
                <w:numId w:val="9"/>
              </w:numPr>
              <w:ind w:left="317"/>
              <w:rPr>
                <w:rFonts w:asciiTheme="majorHAnsi" w:hAnsiTheme="majorHAnsi"/>
                <w:sz w:val="22"/>
                <w:szCs w:val="22"/>
              </w:rPr>
            </w:pPr>
            <w:r w:rsidRPr="00566476">
              <w:rPr>
                <w:rFonts w:asciiTheme="majorHAnsi" w:hAnsiTheme="majorHAnsi"/>
                <w:sz w:val="22"/>
                <w:szCs w:val="22"/>
              </w:rPr>
              <w:t>Investment, entrepreneurial activities and development projects in areas where there are many Overseas Filipino families</w:t>
            </w:r>
          </w:p>
        </w:tc>
        <w:tc>
          <w:tcPr>
            <w:tcW w:w="1985" w:type="dxa"/>
            <w:gridSpan w:val="4"/>
            <w:tcBorders>
              <w:top w:val="single" w:sz="4" w:space="0" w:color="auto"/>
              <w:left w:val="single" w:sz="4" w:space="0" w:color="auto"/>
              <w:bottom w:val="single" w:sz="4" w:space="0" w:color="auto"/>
              <w:right w:val="single" w:sz="4" w:space="0" w:color="auto"/>
            </w:tcBorders>
          </w:tcPr>
          <w:p w:rsidR="00265B69" w:rsidRPr="00566476" w:rsidRDefault="00265B69" w:rsidP="00CF3C17">
            <w:pPr>
              <w:pStyle w:val="ListParagraph"/>
              <w:numPr>
                <w:ilvl w:val="0"/>
                <w:numId w:val="9"/>
              </w:numPr>
              <w:ind w:left="317"/>
              <w:rPr>
                <w:rFonts w:asciiTheme="majorHAnsi" w:hAnsiTheme="majorHAnsi"/>
                <w:sz w:val="22"/>
                <w:szCs w:val="22"/>
              </w:rPr>
            </w:pPr>
            <w:r w:rsidRPr="00566476">
              <w:rPr>
                <w:rFonts w:asciiTheme="majorHAnsi" w:hAnsiTheme="majorHAnsi"/>
                <w:sz w:val="22"/>
                <w:szCs w:val="22"/>
              </w:rPr>
              <w:t>Increased businesses recorded in the Philippine Business Registry</w:t>
            </w:r>
          </w:p>
          <w:p w:rsidR="00265B69" w:rsidRPr="00566476" w:rsidRDefault="00265B69" w:rsidP="00CF3C17">
            <w:pPr>
              <w:pStyle w:val="ListParagraph"/>
              <w:numPr>
                <w:ilvl w:val="0"/>
                <w:numId w:val="9"/>
              </w:numPr>
              <w:ind w:left="317"/>
              <w:rPr>
                <w:rFonts w:asciiTheme="majorHAnsi" w:hAnsiTheme="majorHAnsi"/>
                <w:sz w:val="22"/>
                <w:szCs w:val="22"/>
              </w:rPr>
            </w:pPr>
            <w:r w:rsidRPr="00566476">
              <w:rPr>
                <w:rFonts w:asciiTheme="majorHAnsi" w:hAnsiTheme="majorHAnsi"/>
                <w:sz w:val="22"/>
                <w:szCs w:val="22"/>
              </w:rPr>
              <w:t>Increase in taxes</w:t>
            </w:r>
          </w:p>
          <w:p w:rsidR="00265B69" w:rsidRPr="00CF3C17" w:rsidRDefault="00265B69" w:rsidP="00CF3C17">
            <w:pPr>
              <w:pStyle w:val="ListParagraph"/>
              <w:numPr>
                <w:ilvl w:val="0"/>
                <w:numId w:val="9"/>
              </w:numPr>
              <w:ind w:left="317"/>
              <w:rPr>
                <w:rFonts w:asciiTheme="majorHAnsi" w:hAnsiTheme="majorHAnsi"/>
                <w:sz w:val="22"/>
                <w:szCs w:val="22"/>
              </w:rPr>
            </w:pPr>
            <w:r w:rsidRPr="00566476">
              <w:rPr>
                <w:rFonts w:asciiTheme="majorHAnsi" w:hAnsiTheme="majorHAnsi"/>
                <w:sz w:val="22"/>
                <w:szCs w:val="22"/>
              </w:rPr>
              <w:t>Increase in number of people employed</w:t>
            </w:r>
          </w:p>
        </w:tc>
        <w:tc>
          <w:tcPr>
            <w:tcW w:w="1134" w:type="dxa"/>
            <w:tcBorders>
              <w:top w:val="single" w:sz="4" w:space="0" w:color="auto"/>
              <w:left w:val="single" w:sz="4" w:space="0" w:color="auto"/>
              <w:bottom w:val="single" w:sz="4" w:space="0" w:color="auto"/>
              <w:right w:val="single" w:sz="4" w:space="0" w:color="auto"/>
            </w:tcBorders>
          </w:tcPr>
          <w:p w:rsidR="00265B69" w:rsidRDefault="00265B69" w:rsidP="00496946">
            <w:pPr>
              <w:pStyle w:val="NoSpacing"/>
              <w:rPr>
                <w:rFonts w:asciiTheme="majorHAnsi" w:hAnsiTheme="majorHAnsi"/>
              </w:rPr>
            </w:pPr>
          </w:p>
        </w:tc>
        <w:tc>
          <w:tcPr>
            <w:tcW w:w="1984" w:type="dxa"/>
            <w:gridSpan w:val="2"/>
            <w:tcBorders>
              <w:top w:val="single" w:sz="4" w:space="0" w:color="auto"/>
              <w:left w:val="single" w:sz="4" w:space="0" w:color="auto"/>
              <w:bottom w:val="single" w:sz="4" w:space="0" w:color="auto"/>
              <w:right w:val="single" w:sz="4" w:space="0" w:color="auto"/>
            </w:tcBorders>
          </w:tcPr>
          <w:p w:rsidR="00265B69" w:rsidRDefault="00DC7257" w:rsidP="00496946">
            <w:pPr>
              <w:pStyle w:val="NoSpacing"/>
              <w:rPr>
                <w:rFonts w:asciiTheme="majorHAnsi" w:hAnsiTheme="majorHAnsi"/>
              </w:rPr>
            </w:pPr>
            <w:r w:rsidRPr="00DC7257">
              <w:rPr>
                <w:rFonts w:asciiTheme="majorHAnsi" w:hAnsiTheme="majorHAnsi"/>
              </w:rPr>
              <w:t>Financial system made resilient and inclusive</w:t>
            </w:r>
          </w:p>
          <w:p w:rsidR="00DC7257" w:rsidRDefault="00DC7257" w:rsidP="00496946">
            <w:pPr>
              <w:pStyle w:val="NoSpacing"/>
              <w:rPr>
                <w:rFonts w:asciiTheme="majorHAnsi" w:hAnsiTheme="majorHAnsi"/>
              </w:rPr>
            </w:pPr>
          </w:p>
          <w:p w:rsidR="00DC7257" w:rsidRDefault="00DC7257" w:rsidP="00496946">
            <w:pPr>
              <w:pStyle w:val="NoSpacing"/>
              <w:rPr>
                <w:rFonts w:asciiTheme="majorHAnsi" w:hAnsiTheme="majorHAnsi"/>
              </w:rPr>
            </w:pPr>
            <w:r w:rsidRPr="00DC7257">
              <w:rPr>
                <w:rFonts w:asciiTheme="majorHAnsi" w:hAnsiTheme="majorHAnsi"/>
              </w:rPr>
              <w:t>Enhanced labor market conditions conducive to growth</w:t>
            </w:r>
          </w:p>
        </w:tc>
      </w:tr>
    </w:tbl>
    <w:p w:rsidR="00B97211" w:rsidRDefault="00B97211">
      <w:r>
        <w:br w:type="page"/>
      </w: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425"/>
        <w:gridCol w:w="1559"/>
        <w:gridCol w:w="142"/>
        <w:gridCol w:w="142"/>
        <w:gridCol w:w="1701"/>
        <w:gridCol w:w="1134"/>
        <w:gridCol w:w="567"/>
        <w:gridCol w:w="1417"/>
      </w:tblGrid>
      <w:tr w:rsidR="00265B69" w:rsidRPr="00496946" w:rsidTr="00125538">
        <w:tc>
          <w:tcPr>
            <w:tcW w:w="1668" w:type="dxa"/>
            <w:tcBorders>
              <w:right w:val="single" w:sz="4" w:space="0" w:color="auto"/>
            </w:tcBorders>
          </w:tcPr>
          <w:p w:rsidR="00265B69" w:rsidRPr="002D52E7" w:rsidRDefault="00265B69" w:rsidP="002D52E7">
            <w:pPr>
              <w:rPr>
                <w:rFonts w:asciiTheme="majorHAnsi" w:hAnsiTheme="majorHAnsi"/>
                <w:b/>
              </w:rPr>
            </w:pPr>
          </w:p>
        </w:tc>
        <w:tc>
          <w:tcPr>
            <w:tcW w:w="708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5B69" w:rsidRPr="003A01A5" w:rsidRDefault="00265B69" w:rsidP="003A01A5">
            <w:pPr>
              <w:rPr>
                <w:rFonts w:asciiTheme="majorHAnsi" w:hAnsiTheme="majorHAnsi"/>
                <w:b/>
                <w:sz w:val="22"/>
                <w:szCs w:val="22"/>
              </w:rPr>
            </w:pPr>
            <w:r w:rsidRPr="003A01A5">
              <w:rPr>
                <w:rFonts w:asciiTheme="majorHAnsi" w:hAnsiTheme="majorHAnsi"/>
                <w:b/>
                <w:sz w:val="22"/>
                <w:szCs w:val="22"/>
              </w:rPr>
              <w:t>Intermediate Outcome</w:t>
            </w:r>
          </w:p>
          <w:p w:rsidR="00265B69" w:rsidRPr="003A01A5" w:rsidRDefault="00265B69" w:rsidP="003A01A5">
            <w:pPr>
              <w:rPr>
                <w:rFonts w:asciiTheme="majorHAnsi" w:hAnsiTheme="majorHAnsi"/>
                <w:i/>
                <w:sz w:val="22"/>
                <w:szCs w:val="22"/>
              </w:rPr>
            </w:pPr>
            <w:r w:rsidRPr="003A01A5">
              <w:rPr>
                <w:rFonts w:asciiTheme="majorHAnsi" w:hAnsiTheme="majorHAnsi"/>
                <w:i/>
                <w:sz w:val="22"/>
                <w:szCs w:val="22"/>
              </w:rPr>
              <w:t>Refers to changes in behavior of targeted stakeholders as a result of the implementation of the ICT project.</w:t>
            </w:r>
          </w:p>
        </w:tc>
      </w:tr>
      <w:tr w:rsidR="00265B69" w:rsidRPr="00496946" w:rsidTr="009C192F">
        <w:tc>
          <w:tcPr>
            <w:tcW w:w="1668" w:type="dxa"/>
            <w:tcBorders>
              <w:right w:val="single" w:sz="4" w:space="0" w:color="auto"/>
            </w:tcBorders>
          </w:tcPr>
          <w:p w:rsidR="00265B69" w:rsidRPr="002D52E7" w:rsidRDefault="00265B69" w:rsidP="002D52E7">
            <w:pPr>
              <w:rPr>
                <w:rFonts w:asciiTheme="majorHAnsi" w:hAnsiTheme="majorHAnsi"/>
                <w:b/>
              </w:rPr>
            </w:pPr>
          </w:p>
        </w:tc>
        <w:tc>
          <w:tcPr>
            <w:tcW w:w="1984" w:type="dxa"/>
            <w:gridSpan w:val="2"/>
            <w:tcBorders>
              <w:top w:val="single" w:sz="4" w:space="0" w:color="auto"/>
              <w:left w:val="single" w:sz="4" w:space="0" w:color="auto"/>
              <w:bottom w:val="single" w:sz="4" w:space="0" w:color="auto"/>
              <w:right w:val="single" w:sz="4" w:space="0" w:color="auto"/>
            </w:tcBorders>
          </w:tcPr>
          <w:p w:rsidR="00265B69" w:rsidRPr="003A01A5" w:rsidRDefault="00265B69" w:rsidP="003A01A5">
            <w:pPr>
              <w:pStyle w:val="ListParagraph"/>
              <w:numPr>
                <w:ilvl w:val="0"/>
                <w:numId w:val="10"/>
              </w:numPr>
              <w:ind w:left="317"/>
              <w:rPr>
                <w:rFonts w:asciiTheme="majorHAnsi" w:hAnsiTheme="majorHAnsi"/>
                <w:sz w:val="22"/>
                <w:szCs w:val="22"/>
              </w:rPr>
            </w:pPr>
            <w:r w:rsidRPr="003A01A5">
              <w:rPr>
                <w:rFonts w:asciiTheme="majorHAnsi" w:hAnsiTheme="majorHAnsi"/>
                <w:sz w:val="22"/>
                <w:szCs w:val="22"/>
              </w:rPr>
              <w:t>High awareness between ‘needs’ versus ‘wants’</w:t>
            </w:r>
          </w:p>
        </w:tc>
        <w:tc>
          <w:tcPr>
            <w:tcW w:w="1985" w:type="dxa"/>
            <w:gridSpan w:val="3"/>
            <w:tcBorders>
              <w:top w:val="single" w:sz="4" w:space="0" w:color="auto"/>
              <w:left w:val="single" w:sz="4" w:space="0" w:color="auto"/>
              <w:bottom w:val="single" w:sz="4" w:space="0" w:color="auto"/>
              <w:right w:val="single" w:sz="4" w:space="0" w:color="auto"/>
            </w:tcBorders>
          </w:tcPr>
          <w:p w:rsidR="00265B69" w:rsidRPr="003A01A5" w:rsidRDefault="00265B69" w:rsidP="003A01A5">
            <w:pPr>
              <w:pStyle w:val="ListParagraph"/>
              <w:numPr>
                <w:ilvl w:val="0"/>
                <w:numId w:val="10"/>
              </w:numPr>
              <w:ind w:left="317"/>
              <w:rPr>
                <w:rFonts w:asciiTheme="majorHAnsi" w:hAnsiTheme="majorHAnsi"/>
                <w:sz w:val="22"/>
                <w:szCs w:val="22"/>
              </w:rPr>
            </w:pPr>
            <w:r w:rsidRPr="003A01A5">
              <w:rPr>
                <w:rFonts w:asciiTheme="majorHAnsi" w:hAnsiTheme="majorHAnsi"/>
                <w:sz w:val="22"/>
                <w:szCs w:val="22"/>
              </w:rPr>
              <w:t>Target clients and their dependents will not automatically splurge their remittances on consumerist behaviors.</w:t>
            </w:r>
          </w:p>
        </w:tc>
        <w:tc>
          <w:tcPr>
            <w:tcW w:w="1134" w:type="dxa"/>
            <w:tcBorders>
              <w:top w:val="single" w:sz="4" w:space="0" w:color="auto"/>
              <w:left w:val="single" w:sz="4" w:space="0" w:color="auto"/>
              <w:bottom w:val="single" w:sz="4" w:space="0" w:color="auto"/>
              <w:right w:val="single" w:sz="4" w:space="0" w:color="auto"/>
            </w:tcBorders>
          </w:tcPr>
          <w:p w:rsidR="00265B69" w:rsidRDefault="00265B69" w:rsidP="00496946">
            <w:pPr>
              <w:pStyle w:val="NoSpacing"/>
              <w:rPr>
                <w:rFonts w:asciiTheme="majorHAnsi" w:hAnsiTheme="majorHAnsi"/>
              </w:rPr>
            </w:pPr>
          </w:p>
        </w:tc>
        <w:tc>
          <w:tcPr>
            <w:tcW w:w="1984" w:type="dxa"/>
            <w:gridSpan w:val="2"/>
            <w:tcBorders>
              <w:top w:val="single" w:sz="4" w:space="0" w:color="auto"/>
              <w:left w:val="single" w:sz="4" w:space="0" w:color="auto"/>
              <w:bottom w:val="single" w:sz="4" w:space="0" w:color="auto"/>
              <w:right w:val="single" w:sz="4" w:space="0" w:color="auto"/>
            </w:tcBorders>
          </w:tcPr>
          <w:p w:rsidR="00DC7257" w:rsidRDefault="00DC7257" w:rsidP="00DC7257">
            <w:pPr>
              <w:pStyle w:val="NoSpacing"/>
              <w:rPr>
                <w:rFonts w:asciiTheme="majorHAnsi" w:hAnsiTheme="majorHAnsi"/>
              </w:rPr>
            </w:pPr>
            <w:r w:rsidRPr="00DC7257">
              <w:rPr>
                <w:rFonts w:asciiTheme="majorHAnsi" w:hAnsiTheme="majorHAnsi"/>
              </w:rPr>
              <w:t>Financial system made resilient and inclusive</w:t>
            </w:r>
          </w:p>
          <w:p w:rsidR="00265B69" w:rsidRDefault="00265B69" w:rsidP="00496946">
            <w:pPr>
              <w:pStyle w:val="NoSpacing"/>
              <w:rPr>
                <w:rFonts w:asciiTheme="majorHAnsi" w:hAnsiTheme="majorHAnsi"/>
              </w:rPr>
            </w:pPr>
          </w:p>
        </w:tc>
      </w:tr>
      <w:tr w:rsidR="00265B69" w:rsidRPr="00496946" w:rsidTr="009C192F">
        <w:tc>
          <w:tcPr>
            <w:tcW w:w="1668" w:type="dxa"/>
            <w:tcBorders>
              <w:right w:val="single" w:sz="4" w:space="0" w:color="auto"/>
            </w:tcBorders>
          </w:tcPr>
          <w:p w:rsidR="00265B69" w:rsidRPr="002D52E7" w:rsidRDefault="00265B69" w:rsidP="002D52E7">
            <w:pPr>
              <w:rPr>
                <w:rFonts w:asciiTheme="majorHAnsi" w:hAnsiTheme="majorHAnsi"/>
                <w:b/>
              </w:rPr>
            </w:pPr>
          </w:p>
        </w:tc>
        <w:tc>
          <w:tcPr>
            <w:tcW w:w="1984" w:type="dxa"/>
            <w:gridSpan w:val="2"/>
            <w:tcBorders>
              <w:top w:val="single" w:sz="4" w:space="0" w:color="auto"/>
              <w:left w:val="single" w:sz="4" w:space="0" w:color="auto"/>
              <w:bottom w:val="single" w:sz="4" w:space="0" w:color="auto"/>
              <w:right w:val="single" w:sz="4" w:space="0" w:color="auto"/>
            </w:tcBorders>
          </w:tcPr>
          <w:p w:rsidR="00265B69" w:rsidRPr="003A01A5" w:rsidRDefault="00265B69" w:rsidP="003A01A5">
            <w:pPr>
              <w:pStyle w:val="ListParagraph"/>
              <w:numPr>
                <w:ilvl w:val="0"/>
                <w:numId w:val="10"/>
              </w:numPr>
              <w:ind w:left="317"/>
              <w:rPr>
                <w:rFonts w:asciiTheme="majorHAnsi" w:hAnsiTheme="majorHAnsi"/>
                <w:sz w:val="22"/>
                <w:szCs w:val="22"/>
              </w:rPr>
            </w:pPr>
            <w:r w:rsidRPr="003A01A5">
              <w:rPr>
                <w:rFonts w:asciiTheme="majorHAnsi" w:hAnsiTheme="majorHAnsi"/>
                <w:sz w:val="22"/>
                <w:szCs w:val="22"/>
              </w:rPr>
              <w:t>Streamlined needs based donations from overseas Filipinos to targeted communities</w:t>
            </w:r>
          </w:p>
        </w:tc>
        <w:tc>
          <w:tcPr>
            <w:tcW w:w="1985" w:type="dxa"/>
            <w:gridSpan w:val="3"/>
            <w:tcBorders>
              <w:top w:val="single" w:sz="4" w:space="0" w:color="auto"/>
              <w:left w:val="single" w:sz="4" w:space="0" w:color="auto"/>
              <w:bottom w:val="single" w:sz="4" w:space="0" w:color="auto"/>
              <w:right w:val="single" w:sz="4" w:space="0" w:color="auto"/>
            </w:tcBorders>
          </w:tcPr>
          <w:p w:rsidR="00265B69" w:rsidRPr="003A01A5" w:rsidRDefault="00265B69" w:rsidP="003A01A5">
            <w:pPr>
              <w:pStyle w:val="ListParagraph"/>
              <w:numPr>
                <w:ilvl w:val="0"/>
                <w:numId w:val="10"/>
              </w:numPr>
              <w:ind w:left="317"/>
              <w:rPr>
                <w:rFonts w:asciiTheme="majorHAnsi" w:hAnsiTheme="majorHAnsi"/>
                <w:sz w:val="22"/>
                <w:szCs w:val="22"/>
              </w:rPr>
            </w:pPr>
            <w:r w:rsidRPr="003A01A5">
              <w:rPr>
                <w:rFonts w:asciiTheme="majorHAnsi" w:hAnsiTheme="majorHAnsi"/>
                <w:sz w:val="22"/>
                <w:szCs w:val="22"/>
              </w:rPr>
              <w:t>Improvement of the socio-economic status of poverty-stricken provinces.</w:t>
            </w:r>
          </w:p>
        </w:tc>
        <w:tc>
          <w:tcPr>
            <w:tcW w:w="1134" w:type="dxa"/>
            <w:tcBorders>
              <w:top w:val="single" w:sz="4" w:space="0" w:color="auto"/>
              <w:left w:val="single" w:sz="4" w:space="0" w:color="auto"/>
              <w:bottom w:val="single" w:sz="4" w:space="0" w:color="auto"/>
              <w:right w:val="single" w:sz="4" w:space="0" w:color="auto"/>
            </w:tcBorders>
          </w:tcPr>
          <w:p w:rsidR="00265B69" w:rsidRDefault="00265B69" w:rsidP="00496946">
            <w:pPr>
              <w:pStyle w:val="NoSpacing"/>
              <w:rPr>
                <w:rFonts w:asciiTheme="majorHAnsi" w:hAnsiTheme="majorHAnsi"/>
              </w:rPr>
            </w:pPr>
          </w:p>
        </w:tc>
        <w:tc>
          <w:tcPr>
            <w:tcW w:w="1984" w:type="dxa"/>
            <w:gridSpan w:val="2"/>
            <w:tcBorders>
              <w:top w:val="single" w:sz="4" w:space="0" w:color="auto"/>
              <w:left w:val="single" w:sz="4" w:space="0" w:color="auto"/>
              <w:bottom w:val="single" w:sz="4" w:space="0" w:color="auto"/>
              <w:right w:val="single" w:sz="4" w:space="0" w:color="auto"/>
            </w:tcBorders>
          </w:tcPr>
          <w:p w:rsidR="00DC7257" w:rsidRDefault="00DC7257" w:rsidP="00DC7257">
            <w:pPr>
              <w:pStyle w:val="NoSpacing"/>
              <w:rPr>
                <w:rFonts w:asciiTheme="majorHAnsi" w:hAnsiTheme="majorHAnsi"/>
              </w:rPr>
            </w:pPr>
            <w:r w:rsidRPr="00DC7257">
              <w:rPr>
                <w:rFonts w:asciiTheme="majorHAnsi" w:hAnsiTheme="majorHAnsi"/>
              </w:rPr>
              <w:t>Financial system made resilient and inclusive</w:t>
            </w:r>
          </w:p>
          <w:p w:rsidR="00265B69" w:rsidRDefault="00265B69" w:rsidP="00496946">
            <w:pPr>
              <w:pStyle w:val="NoSpacing"/>
              <w:rPr>
                <w:rFonts w:asciiTheme="majorHAnsi" w:hAnsiTheme="majorHAnsi"/>
              </w:rPr>
            </w:pPr>
          </w:p>
        </w:tc>
      </w:tr>
      <w:tr w:rsidR="00265B69" w:rsidRPr="00496946" w:rsidTr="009C192F">
        <w:tc>
          <w:tcPr>
            <w:tcW w:w="1668" w:type="dxa"/>
            <w:tcBorders>
              <w:right w:val="single" w:sz="4" w:space="0" w:color="auto"/>
            </w:tcBorders>
          </w:tcPr>
          <w:p w:rsidR="00265B69" w:rsidRPr="002D52E7" w:rsidRDefault="00265B69" w:rsidP="002D52E7">
            <w:pPr>
              <w:rPr>
                <w:rFonts w:asciiTheme="majorHAnsi" w:hAnsiTheme="majorHAnsi"/>
                <w:b/>
              </w:rPr>
            </w:pPr>
          </w:p>
        </w:tc>
        <w:tc>
          <w:tcPr>
            <w:tcW w:w="1984" w:type="dxa"/>
            <w:gridSpan w:val="2"/>
            <w:tcBorders>
              <w:top w:val="single" w:sz="4" w:space="0" w:color="auto"/>
              <w:left w:val="single" w:sz="4" w:space="0" w:color="auto"/>
              <w:bottom w:val="single" w:sz="4" w:space="0" w:color="auto"/>
              <w:right w:val="single" w:sz="4" w:space="0" w:color="auto"/>
            </w:tcBorders>
          </w:tcPr>
          <w:p w:rsidR="00265B69" w:rsidRPr="003A01A5" w:rsidRDefault="00265B69" w:rsidP="003A01A5">
            <w:pPr>
              <w:pStyle w:val="ListParagraph"/>
              <w:numPr>
                <w:ilvl w:val="0"/>
                <w:numId w:val="10"/>
              </w:numPr>
              <w:ind w:left="317"/>
              <w:rPr>
                <w:rFonts w:asciiTheme="majorHAnsi" w:hAnsiTheme="majorHAnsi"/>
                <w:sz w:val="22"/>
                <w:szCs w:val="22"/>
              </w:rPr>
            </w:pPr>
            <w:r w:rsidRPr="003A01A5">
              <w:rPr>
                <w:rFonts w:asciiTheme="majorHAnsi" w:hAnsiTheme="majorHAnsi"/>
                <w:sz w:val="22"/>
                <w:szCs w:val="22"/>
              </w:rPr>
              <w:t>Alternative investments made</w:t>
            </w:r>
          </w:p>
        </w:tc>
        <w:tc>
          <w:tcPr>
            <w:tcW w:w="1985" w:type="dxa"/>
            <w:gridSpan w:val="3"/>
            <w:tcBorders>
              <w:top w:val="single" w:sz="4" w:space="0" w:color="auto"/>
              <w:left w:val="single" w:sz="4" w:space="0" w:color="auto"/>
              <w:bottom w:val="single" w:sz="4" w:space="0" w:color="auto"/>
              <w:right w:val="single" w:sz="4" w:space="0" w:color="auto"/>
            </w:tcBorders>
          </w:tcPr>
          <w:p w:rsidR="00265B69" w:rsidRPr="003A01A5" w:rsidRDefault="00265B69" w:rsidP="003A01A5">
            <w:pPr>
              <w:pStyle w:val="ListParagraph"/>
              <w:numPr>
                <w:ilvl w:val="0"/>
                <w:numId w:val="10"/>
              </w:numPr>
              <w:ind w:left="317"/>
              <w:rPr>
                <w:rFonts w:asciiTheme="majorHAnsi" w:hAnsiTheme="majorHAnsi"/>
                <w:sz w:val="22"/>
                <w:szCs w:val="22"/>
              </w:rPr>
            </w:pPr>
            <w:r w:rsidRPr="003A01A5">
              <w:rPr>
                <w:rFonts w:asciiTheme="majorHAnsi" w:hAnsiTheme="majorHAnsi"/>
                <w:sz w:val="22"/>
                <w:szCs w:val="22"/>
              </w:rPr>
              <w:t>Increase in savings or investments in financial instruments offered by financial institutions (such as banks, cooperatives)</w:t>
            </w:r>
          </w:p>
        </w:tc>
        <w:tc>
          <w:tcPr>
            <w:tcW w:w="1134" w:type="dxa"/>
            <w:tcBorders>
              <w:top w:val="single" w:sz="4" w:space="0" w:color="auto"/>
              <w:left w:val="single" w:sz="4" w:space="0" w:color="auto"/>
              <w:bottom w:val="single" w:sz="4" w:space="0" w:color="auto"/>
              <w:right w:val="single" w:sz="4" w:space="0" w:color="auto"/>
            </w:tcBorders>
          </w:tcPr>
          <w:p w:rsidR="00265B69" w:rsidRDefault="00265B69" w:rsidP="00496946">
            <w:pPr>
              <w:pStyle w:val="NoSpacing"/>
              <w:rPr>
                <w:rFonts w:asciiTheme="majorHAnsi" w:hAnsiTheme="majorHAnsi"/>
              </w:rPr>
            </w:pPr>
          </w:p>
        </w:tc>
        <w:tc>
          <w:tcPr>
            <w:tcW w:w="1984" w:type="dxa"/>
            <w:gridSpan w:val="2"/>
            <w:tcBorders>
              <w:top w:val="single" w:sz="4" w:space="0" w:color="auto"/>
              <w:left w:val="single" w:sz="4" w:space="0" w:color="auto"/>
              <w:bottom w:val="single" w:sz="4" w:space="0" w:color="auto"/>
              <w:right w:val="single" w:sz="4" w:space="0" w:color="auto"/>
            </w:tcBorders>
          </w:tcPr>
          <w:p w:rsidR="00DC7257" w:rsidRDefault="00DC7257" w:rsidP="00DC7257">
            <w:pPr>
              <w:pStyle w:val="NoSpacing"/>
              <w:rPr>
                <w:rFonts w:asciiTheme="majorHAnsi" w:hAnsiTheme="majorHAnsi"/>
              </w:rPr>
            </w:pPr>
            <w:r w:rsidRPr="00DC7257">
              <w:rPr>
                <w:rFonts w:asciiTheme="majorHAnsi" w:hAnsiTheme="majorHAnsi"/>
              </w:rPr>
              <w:t>Financial system made resilient and inclusive</w:t>
            </w:r>
          </w:p>
          <w:p w:rsidR="00265B69" w:rsidRDefault="00265B69" w:rsidP="00496946">
            <w:pPr>
              <w:pStyle w:val="NoSpacing"/>
              <w:rPr>
                <w:rFonts w:asciiTheme="majorHAnsi" w:hAnsiTheme="majorHAnsi"/>
              </w:rPr>
            </w:pPr>
          </w:p>
        </w:tc>
      </w:tr>
      <w:tr w:rsidR="00265B69" w:rsidRPr="00496946" w:rsidTr="00125538">
        <w:tc>
          <w:tcPr>
            <w:tcW w:w="1668" w:type="dxa"/>
            <w:tcBorders>
              <w:right w:val="single" w:sz="4" w:space="0" w:color="auto"/>
            </w:tcBorders>
          </w:tcPr>
          <w:p w:rsidR="00265B69" w:rsidRPr="002D52E7" w:rsidRDefault="00265B69" w:rsidP="002D52E7">
            <w:pPr>
              <w:rPr>
                <w:rFonts w:asciiTheme="majorHAnsi" w:hAnsiTheme="majorHAnsi"/>
                <w:b/>
              </w:rPr>
            </w:pPr>
          </w:p>
        </w:tc>
        <w:tc>
          <w:tcPr>
            <w:tcW w:w="708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5B69" w:rsidRPr="00F32250" w:rsidRDefault="00265B69" w:rsidP="00F32250">
            <w:pPr>
              <w:rPr>
                <w:rFonts w:asciiTheme="majorHAnsi" w:hAnsiTheme="majorHAnsi"/>
                <w:b/>
                <w:sz w:val="22"/>
                <w:szCs w:val="22"/>
              </w:rPr>
            </w:pPr>
            <w:r w:rsidRPr="00F32250">
              <w:rPr>
                <w:rFonts w:asciiTheme="majorHAnsi" w:hAnsiTheme="majorHAnsi"/>
                <w:b/>
                <w:sz w:val="22"/>
                <w:szCs w:val="22"/>
              </w:rPr>
              <w:t>Immediate Outcome</w:t>
            </w:r>
          </w:p>
          <w:p w:rsidR="00265B69" w:rsidRPr="00F32250" w:rsidRDefault="00265B69" w:rsidP="00F32250">
            <w:pPr>
              <w:rPr>
                <w:rFonts w:asciiTheme="majorHAnsi" w:hAnsiTheme="majorHAnsi"/>
                <w:i/>
                <w:sz w:val="22"/>
                <w:szCs w:val="22"/>
              </w:rPr>
            </w:pPr>
            <w:r w:rsidRPr="00F32250">
              <w:rPr>
                <w:rFonts w:asciiTheme="majorHAnsi" w:hAnsiTheme="majorHAnsi"/>
                <w:i/>
                <w:sz w:val="22"/>
                <w:szCs w:val="22"/>
              </w:rPr>
              <w:t>Refers to changes in institutional capabilities of the Agency in adopting/utilizing the ICT system developed or installed</w:t>
            </w:r>
          </w:p>
        </w:tc>
      </w:tr>
      <w:tr w:rsidR="00265B69" w:rsidRPr="00496946" w:rsidTr="009C192F">
        <w:tc>
          <w:tcPr>
            <w:tcW w:w="1668" w:type="dxa"/>
            <w:tcBorders>
              <w:right w:val="single" w:sz="4" w:space="0" w:color="auto"/>
            </w:tcBorders>
          </w:tcPr>
          <w:p w:rsidR="00265B69" w:rsidRPr="002D52E7" w:rsidRDefault="00265B69" w:rsidP="002D52E7">
            <w:pPr>
              <w:rPr>
                <w:rFonts w:asciiTheme="majorHAnsi" w:hAnsiTheme="majorHAnsi"/>
                <w:b/>
              </w:rPr>
            </w:pPr>
          </w:p>
        </w:tc>
        <w:tc>
          <w:tcPr>
            <w:tcW w:w="1984" w:type="dxa"/>
            <w:gridSpan w:val="2"/>
            <w:tcBorders>
              <w:top w:val="single" w:sz="4" w:space="0" w:color="auto"/>
              <w:left w:val="single" w:sz="4" w:space="0" w:color="auto"/>
              <w:bottom w:val="single" w:sz="4" w:space="0" w:color="auto"/>
              <w:right w:val="single" w:sz="4" w:space="0" w:color="auto"/>
            </w:tcBorders>
          </w:tcPr>
          <w:p w:rsidR="00265B69" w:rsidRPr="00F32250" w:rsidRDefault="00265B69" w:rsidP="00F32250">
            <w:pPr>
              <w:pStyle w:val="ListParagraph"/>
              <w:numPr>
                <w:ilvl w:val="0"/>
                <w:numId w:val="10"/>
              </w:numPr>
              <w:ind w:left="317"/>
              <w:rPr>
                <w:rFonts w:asciiTheme="majorHAnsi" w:hAnsiTheme="majorHAnsi"/>
                <w:sz w:val="22"/>
                <w:szCs w:val="22"/>
              </w:rPr>
            </w:pPr>
            <w:r w:rsidRPr="00F32250">
              <w:rPr>
                <w:rFonts w:asciiTheme="majorHAnsi" w:hAnsiTheme="majorHAnsi"/>
                <w:sz w:val="22"/>
                <w:szCs w:val="22"/>
              </w:rPr>
              <w:t>Enhanced IT capability</w:t>
            </w:r>
          </w:p>
        </w:tc>
        <w:tc>
          <w:tcPr>
            <w:tcW w:w="1985" w:type="dxa"/>
            <w:gridSpan w:val="3"/>
            <w:tcBorders>
              <w:top w:val="single" w:sz="4" w:space="0" w:color="auto"/>
              <w:left w:val="single" w:sz="4" w:space="0" w:color="auto"/>
              <w:bottom w:val="single" w:sz="4" w:space="0" w:color="auto"/>
              <w:right w:val="single" w:sz="4" w:space="0" w:color="auto"/>
            </w:tcBorders>
          </w:tcPr>
          <w:p w:rsidR="00265B69" w:rsidRPr="00F32250" w:rsidRDefault="00265B69" w:rsidP="00F32250">
            <w:pPr>
              <w:pStyle w:val="ListParagraph"/>
              <w:numPr>
                <w:ilvl w:val="0"/>
                <w:numId w:val="10"/>
              </w:numPr>
              <w:ind w:left="317"/>
              <w:rPr>
                <w:rFonts w:asciiTheme="majorHAnsi" w:hAnsiTheme="majorHAnsi"/>
                <w:sz w:val="22"/>
                <w:szCs w:val="22"/>
              </w:rPr>
            </w:pPr>
            <w:r w:rsidRPr="00F32250">
              <w:rPr>
                <w:rFonts w:asciiTheme="majorHAnsi" w:hAnsiTheme="majorHAnsi"/>
                <w:sz w:val="22"/>
                <w:szCs w:val="22"/>
              </w:rPr>
              <w:t>In-house IT capability of CFO will be greatly enhanced which can lead to undertaking major future IT projects on its own</w:t>
            </w:r>
          </w:p>
        </w:tc>
        <w:tc>
          <w:tcPr>
            <w:tcW w:w="1134" w:type="dxa"/>
            <w:tcBorders>
              <w:top w:val="single" w:sz="4" w:space="0" w:color="auto"/>
              <w:left w:val="single" w:sz="4" w:space="0" w:color="auto"/>
              <w:bottom w:val="single" w:sz="4" w:space="0" w:color="auto"/>
              <w:right w:val="single" w:sz="4" w:space="0" w:color="auto"/>
            </w:tcBorders>
          </w:tcPr>
          <w:p w:rsidR="00265B69" w:rsidRDefault="00265B69" w:rsidP="00496946">
            <w:pPr>
              <w:pStyle w:val="NoSpacing"/>
              <w:rPr>
                <w:rFonts w:asciiTheme="majorHAnsi" w:hAnsiTheme="majorHAnsi"/>
              </w:rPr>
            </w:pPr>
          </w:p>
        </w:tc>
        <w:tc>
          <w:tcPr>
            <w:tcW w:w="1984" w:type="dxa"/>
            <w:gridSpan w:val="2"/>
            <w:tcBorders>
              <w:top w:val="single" w:sz="4" w:space="0" w:color="auto"/>
              <w:left w:val="single" w:sz="4" w:space="0" w:color="auto"/>
              <w:bottom w:val="single" w:sz="4" w:space="0" w:color="auto"/>
              <w:right w:val="single" w:sz="4" w:space="0" w:color="auto"/>
            </w:tcBorders>
          </w:tcPr>
          <w:p w:rsidR="00DC7257" w:rsidRDefault="00DC7257" w:rsidP="00DC7257">
            <w:pPr>
              <w:pStyle w:val="NoSpacing"/>
              <w:rPr>
                <w:rFonts w:asciiTheme="majorHAnsi" w:hAnsiTheme="majorHAnsi"/>
              </w:rPr>
            </w:pPr>
            <w:r w:rsidRPr="00DC7257">
              <w:rPr>
                <w:rFonts w:asciiTheme="majorHAnsi" w:hAnsiTheme="majorHAnsi"/>
              </w:rPr>
              <w:t>Human development status improved</w:t>
            </w:r>
          </w:p>
          <w:p w:rsidR="00265B69" w:rsidRDefault="00265B69" w:rsidP="00496946">
            <w:pPr>
              <w:pStyle w:val="NoSpacing"/>
              <w:rPr>
                <w:rFonts w:asciiTheme="majorHAnsi" w:hAnsiTheme="majorHAnsi"/>
              </w:rPr>
            </w:pPr>
          </w:p>
        </w:tc>
      </w:tr>
      <w:tr w:rsidR="00265B69" w:rsidRPr="00496946" w:rsidTr="009C192F">
        <w:tc>
          <w:tcPr>
            <w:tcW w:w="1668" w:type="dxa"/>
            <w:tcBorders>
              <w:right w:val="single" w:sz="4" w:space="0" w:color="auto"/>
            </w:tcBorders>
          </w:tcPr>
          <w:p w:rsidR="00265B69" w:rsidRPr="002D52E7" w:rsidRDefault="00265B69" w:rsidP="002D52E7">
            <w:pPr>
              <w:rPr>
                <w:rFonts w:asciiTheme="majorHAnsi" w:hAnsiTheme="majorHAnsi"/>
                <w:b/>
              </w:rPr>
            </w:pPr>
          </w:p>
        </w:tc>
        <w:tc>
          <w:tcPr>
            <w:tcW w:w="1984" w:type="dxa"/>
            <w:gridSpan w:val="2"/>
            <w:tcBorders>
              <w:top w:val="single" w:sz="4" w:space="0" w:color="auto"/>
              <w:left w:val="single" w:sz="4" w:space="0" w:color="auto"/>
              <w:bottom w:val="single" w:sz="4" w:space="0" w:color="auto"/>
              <w:right w:val="single" w:sz="4" w:space="0" w:color="auto"/>
            </w:tcBorders>
          </w:tcPr>
          <w:p w:rsidR="00265B69" w:rsidRPr="00F32250" w:rsidRDefault="00265B69" w:rsidP="00F32250">
            <w:pPr>
              <w:pStyle w:val="ListParagraph"/>
              <w:numPr>
                <w:ilvl w:val="0"/>
                <w:numId w:val="10"/>
              </w:numPr>
              <w:ind w:left="317"/>
              <w:rPr>
                <w:rFonts w:asciiTheme="majorHAnsi" w:hAnsiTheme="majorHAnsi"/>
                <w:sz w:val="22"/>
                <w:szCs w:val="22"/>
              </w:rPr>
            </w:pPr>
            <w:r w:rsidRPr="00F32250">
              <w:rPr>
                <w:rFonts w:asciiTheme="majorHAnsi" w:hAnsiTheme="majorHAnsi"/>
                <w:sz w:val="22"/>
                <w:szCs w:val="22"/>
              </w:rPr>
              <w:t>Investments by overseas Filipinos can be tracked</w:t>
            </w:r>
          </w:p>
        </w:tc>
        <w:tc>
          <w:tcPr>
            <w:tcW w:w="1985" w:type="dxa"/>
            <w:gridSpan w:val="3"/>
            <w:tcBorders>
              <w:top w:val="single" w:sz="4" w:space="0" w:color="auto"/>
              <w:left w:val="single" w:sz="4" w:space="0" w:color="auto"/>
              <w:bottom w:val="single" w:sz="4" w:space="0" w:color="auto"/>
              <w:right w:val="single" w:sz="4" w:space="0" w:color="auto"/>
            </w:tcBorders>
          </w:tcPr>
          <w:p w:rsidR="00265B69" w:rsidRPr="00F32250" w:rsidRDefault="00265B69" w:rsidP="00F32250">
            <w:pPr>
              <w:pStyle w:val="ListParagraph"/>
              <w:numPr>
                <w:ilvl w:val="0"/>
                <w:numId w:val="10"/>
              </w:numPr>
              <w:ind w:left="317"/>
              <w:rPr>
                <w:rFonts w:asciiTheme="majorHAnsi" w:hAnsiTheme="majorHAnsi"/>
                <w:sz w:val="22"/>
                <w:szCs w:val="22"/>
              </w:rPr>
            </w:pPr>
            <w:r w:rsidRPr="00F32250">
              <w:rPr>
                <w:rFonts w:asciiTheme="majorHAnsi" w:hAnsiTheme="majorHAnsi"/>
                <w:sz w:val="22"/>
                <w:szCs w:val="22"/>
              </w:rPr>
              <w:t>Number of registered business and investment are recorded by appropriate agencies of government</w:t>
            </w:r>
          </w:p>
        </w:tc>
        <w:tc>
          <w:tcPr>
            <w:tcW w:w="1134" w:type="dxa"/>
            <w:tcBorders>
              <w:top w:val="single" w:sz="4" w:space="0" w:color="auto"/>
              <w:left w:val="single" w:sz="4" w:space="0" w:color="auto"/>
              <w:bottom w:val="single" w:sz="4" w:space="0" w:color="auto"/>
              <w:right w:val="single" w:sz="4" w:space="0" w:color="auto"/>
            </w:tcBorders>
          </w:tcPr>
          <w:p w:rsidR="00265B69" w:rsidRDefault="00265B69" w:rsidP="00496946">
            <w:pPr>
              <w:pStyle w:val="NoSpacing"/>
              <w:rPr>
                <w:rFonts w:asciiTheme="majorHAnsi" w:hAnsiTheme="majorHAnsi"/>
              </w:rPr>
            </w:pPr>
          </w:p>
        </w:tc>
        <w:tc>
          <w:tcPr>
            <w:tcW w:w="1984" w:type="dxa"/>
            <w:gridSpan w:val="2"/>
            <w:tcBorders>
              <w:top w:val="single" w:sz="4" w:space="0" w:color="auto"/>
              <w:left w:val="single" w:sz="4" w:space="0" w:color="auto"/>
              <w:bottom w:val="single" w:sz="4" w:space="0" w:color="auto"/>
              <w:right w:val="single" w:sz="4" w:space="0" w:color="auto"/>
            </w:tcBorders>
          </w:tcPr>
          <w:p w:rsidR="00265B69" w:rsidRDefault="001C210F" w:rsidP="00496946">
            <w:pPr>
              <w:pStyle w:val="NoSpacing"/>
              <w:rPr>
                <w:rFonts w:asciiTheme="majorHAnsi" w:hAnsiTheme="majorHAnsi"/>
              </w:rPr>
            </w:pPr>
            <w:r>
              <w:rPr>
                <w:rFonts w:asciiTheme="majorHAnsi" w:hAnsiTheme="majorHAnsi"/>
              </w:rPr>
              <w:t>Improved access to quality social protection services</w:t>
            </w:r>
          </w:p>
          <w:p w:rsidR="001C210F" w:rsidRDefault="001C210F" w:rsidP="00496946">
            <w:pPr>
              <w:pStyle w:val="NoSpacing"/>
              <w:rPr>
                <w:rFonts w:asciiTheme="majorHAnsi" w:hAnsiTheme="majorHAnsi"/>
              </w:rPr>
            </w:pPr>
          </w:p>
          <w:p w:rsidR="001C210F" w:rsidRDefault="001C210F" w:rsidP="001C210F">
            <w:pPr>
              <w:pStyle w:val="NoSpacing"/>
              <w:rPr>
                <w:rFonts w:asciiTheme="majorHAnsi" w:hAnsiTheme="majorHAnsi"/>
              </w:rPr>
            </w:pPr>
            <w:r w:rsidRPr="00DC7257">
              <w:rPr>
                <w:rFonts w:asciiTheme="majorHAnsi" w:hAnsiTheme="majorHAnsi"/>
              </w:rPr>
              <w:t>Financial system made resilient and inclusive</w:t>
            </w:r>
          </w:p>
          <w:p w:rsidR="001C210F" w:rsidRDefault="001C210F" w:rsidP="00496946">
            <w:pPr>
              <w:pStyle w:val="NoSpacing"/>
              <w:rPr>
                <w:rFonts w:asciiTheme="majorHAnsi" w:hAnsiTheme="majorHAnsi"/>
              </w:rPr>
            </w:pPr>
          </w:p>
          <w:p w:rsidR="001C210F" w:rsidRDefault="001C210F" w:rsidP="00496946">
            <w:pPr>
              <w:pStyle w:val="NoSpacing"/>
              <w:rPr>
                <w:rFonts w:asciiTheme="majorHAnsi" w:hAnsiTheme="majorHAnsi"/>
              </w:rPr>
            </w:pPr>
            <w:r w:rsidRPr="00DC7257">
              <w:rPr>
                <w:rFonts w:asciiTheme="majorHAnsi" w:hAnsiTheme="majorHAnsi"/>
              </w:rPr>
              <w:t>Human development status improved</w:t>
            </w:r>
          </w:p>
        </w:tc>
      </w:tr>
      <w:tr w:rsidR="00265B69" w:rsidRPr="00496946" w:rsidTr="009C192F">
        <w:tc>
          <w:tcPr>
            <w:tcW w:w="1668" w:type="dxa"/>
            <w:tcBorders>
              <w:right w:val="single" w:sz="4" w:space="0" w:color="auto"/>
            </w:tcBorders>
          </w:tcPr>
          <w:p w:rsidR="00265B69" w:rsidRPr="002D52E7" w:rsidRDefault="00265B69" w:rsidP="002D52E7">
            <w:pPr>
              <w:rPr>
                <w:rFonts w:asciiTheme="majorHAnsi" w:hAnsiTheme="majorHAnsi"/>
                <w:b/>
              </w:rPr>
            </w:pPr>
          </w:p>
        </w:tc>
        <w:tc>
          <w:tcPr>
            <w:tcW w:w="1984" w:type="dxa"/>
            <w:gridSpan w:val="2"/>
            <w:tcBorders>
              <w:top w:val="single" w:sz="4" w:space="0" w:color="auto"/>
              <w:left w:val="single" w:sz="4" w:space="0" w:color="auto"/>
              <w:bottom w:val="single" w:sz="4" w:space="0" w:color="auto"/>
              <w:right w:val="single" w:sz="4" w:space="0" w:color="auto"/>
            </w:tcBorders>
          </w:tcPr>
          <w:p w:rsidR="00265B69" w:rsidRPr="00F32250" w:rsidRDefault="00265B69" w:rsidP="00F32250">
            <w:pPr>
              <w:pStyle w:val="ListParagraph"/>
              <w:numPr>
                <w:ilvl w:val="0"/>
                <w:numId w:val="10"/>
              </w:numPr>
              <w:ind w:left="317"/>
              <w:rPr>
                <w:rFonts w:asciiTheme="majorHAnsi" w:hAnsiTheme="majorHAnsi"/>
                <w:sz w:val="22"/>
                <w:szCs w:val="22"/>
              </w:rPr>
            </w:pPr>
            <w:r w:rsidRPr="00F32250">
              <w:rPr>
                <w:rFonts w:asciiTheme="majorHAnsi" w:hAnsiTheme="majorHAnsi"/>
                <w:sz w:val="22"/>
                <w:szCs w:val="22"/>
              </w:rPr>
              <w:t>Technology transfer and absorption from OF’s who will settle and start entrepreneurial activities</w:t>
            </w:r>
          </w:p>
        </w:tc>
        <w:tc>
          <w:tcPr>
            <w:tcW w:w="1985" w:type="dxa"/>
            <w:gridSpan w:val="3"/>
            <w:tcBorders>
              <w:top w:val="single" w:sz="4" w:space="0" w:color="auto"/>
              <w:left w:val="single" w:sz="4" w:space="0" w:color="auto"/>
              <w:bottom w:val="single" w:sz="4" w:space="0" w:color="auto"/>
              <w:right w:val="single" w:sz="4" w:space="0" w:color="auto"/>
            </w:tcBorders>
          </w:tcPr>
          <w:p w:rsidR="00265B69" w:rsidRPr="00F32250" w:rsidRDefault="00265B69" w:rsidP="00F32250">
            <w:pPr>
              <w:pStyle w:val="ListParagraph"/>
              <w:numPr>
                <w:ilvl w:val="0"/>
                <w:numId w:val="10"/>
              </w:numPr>
              <w:ind w:left="317"/>
              <w:rPr>
                <w:rFonts w:asciiTheme="majorHAnsi" w:hAnsiTheme="majorHAnsi"/>
                <w:sz w:val="22"/>
                <w:szCs w:val="22"/>
              </w:rPr>
            </w:pPr>
            <w:r w:rsidRPr="00F32250">
              <w:rPr>
                <w:rFonts w:asciiTheme="majorHAnsi" w:hAnsiTheme="majorHAnsi"/>
                <w:sz w:val="22"/>
                <w:szCs w:val="22"/>
              </w:rPr>
              <w:t>Technology acquisition are applied in entrepreneurial ventures</w:t>
            </w:r>
          </w:p>
        </w:tc>
        <w:tc>
          <w:tcPr>
            <w:tcW w:w="1134" w:type="dxa"/>
            <w:tcBorders>
              <w:top w:val="single" w:sz="4" w:space="0" w:color="auto"/>
              <w:left w:val="single" w:sz="4" w:space="0" w:color="auto"/>
              <w:bottom w:val="single" w:sz="4" w:space="0" w:color="auto"/>
              <w:right w:val="single" w:sz="4" w:space="0" w:color="auto"/>
            </w:tcBorders>
          </w:tcPr>
          <w:p w:rsidR="00265B69" w:rsidRDefault="00265B69" w:rsidP="00496946">
            <w:pPr>
              <w:pStyle w:val="NoSpacing"/>
              <w:rPr>
                <w:rFonts w:asciiTheme="majorHAnsi" w:hAnsiTheme="majorHAnsi"/>
              </w:rPr>
            </w:pPr>
          </w:p>
        </w:tc>
        <w:tc>
          <w:tcPr>
            <w:tcW w:w="1984" w:type="dxa"/>
            <w:gridSpan w:val="2"/>
            <w:tcBorders>
              <w:top w:val="single" w:sz="4" w:space="0" w:color="auto"/>
              <w:left w:val="single" w:sz="4" w:space="0" w:color="auto"/>
              <w:bottom w:val="single" w:sz="4" w:space="0" w:color="auto"/>
              <w:right w:val="single" w:sz="4" w:space="0" w:color="auto"/>
            </w:tcBorders>
          </w:tcPr>
          <w:p w:rsidR="00265B69" w:rsidRDefault="001C210F" w:rsidP="00496946">
            <w:pPr>
              <w:pStyle w:val="NoSpacing"/>
              <w:rPr>
                <w:rFonts w:asciiTheme="majorHAnsi" w:hAnsiTheme="majorHAnsi"/>
              </w:rPr>
            </w:pPr>
            <w:r w:rsidRPr="00DC7257">
              <w:rPr>
                <w:rFonts w:asciiTheme="majorHAnsi" w:hAnsiTheme="majorHAnsi"/>
                <w:bCs/>
              </w:rPr>
              <w:t>Industry and services sectors made globally competitive and innovative</w:t>
            </w:r>
          </w:p>
        </w:tc>
      </w:tr>
      <w:tr w:rsidR="00265B69" w:rsidRPr="00496946" w:rsidTr="009C192F">
        <w:tc>
          <w:tcPr>
            <w:tcW w:w="1668" w:type="dxa"/>
            <w:tcBorders>
              <w:right w:val="single" w:sz="4" w:space="0" w:color="auto"/>
            </w:tcBorders>
          </w:tcPr>
          <w:p w:rsidR="00265B69" w:rsidRPr="002D52E7" w:rsidRDefault="00265B69" w:rsidP="002D52E7">
            <w:pPr>
              <w:rPr>
                <w:rFonts w:asciiTheme="majorHAnsi" w:hAnsiTheme="majorHAnsi"/>
                <w:b/>
              </w:rPr>
            </w:pPr>
          </w:p>
        </w:tc>
        <w:tc>
          <w:tcPr>
            <w:tcW w:w="1984" w:type="dxa"/>
            <w:gridSpan w:val="2"/>
            <w:tcBorders>
              <w:top w:val="single" w:sz="4" w:space="0" w:color="auto"/>
              <w:left w:val="single" w:sz="4" w:space="0" w:color="auto"/>
              <w:bottom w:val="single" w:sz="4" w:space="0" w:color="auto"/>
              <w:right w:val="single" w:sz="4" w:space="0" w:color="auto"/>
            </w:tcBorders>
          </w:tcPr>
          <w:p w:rsidR="00265B69" w:rsidRPr="00F32250" w:rsidRDefault="00265B69" w:rsidP="00F32250">
            <w:pPr>
              <w:pStyle w:val="ListParagraph"/>
              <w:numPr>
                <w:ilvl w:val="0"/>
                <w:numId w:val="10"/>
              </w:numPr>
              <w:ind w:left="317"/>
              <w:rPr>
                <w:rFonts w:asciiTheme="majorHAnsi" w:hAnsiTheme="majorHAnsi"/>
                <w:sz w:val="22"/>
                <w:szCs w:val="22"/>
              </w:rPr>
            </w:pPr>
            <w:r w:rsidRPr="00F32250">
              <w:rPr>
                <w:rFonts w:asciiTheme="majorHAnsi" w:hAnsiTheme="majorHAnsi"/>
                <w:sz w:val="22"/>
                <w:szCs w:val="22"/>
              </w:rPr>
              <w:t>Mentors are deployed to assist OFs in business set up and operations</w:t>
            </w:r>
          </w:p>
        </w:tc>
        <w:tc>
          <w:tcPr>
            <w:tcW w:w="1985" w:type="dxa"/>
            <w:gridSpan w:val="3"/>
            <w:tcBorders>
              <w:top w:val="single" w:sz="4" w:space="0" w:color="auto"/>
              <w:left w:val="single" w:sz="4" w:space="0" w:color="auto"/>
              <w:bottom w:val="single" w:sz="4" w:space="0" w:color="auto"/>
              <w:right w:val="single" w:sz="4" w:space="0" w:color="auto"/>
            </w:tcBorders>
          </w:tcPr>
          <w:p w:rsidR="00265B69" w:rsidRPr="00F32250" w:rsidRDefault="00265B69" w:rsidP="00F32250">
            <w:pPr>
              <w:pStyle w:val="ListParagraph"/>
              <w:numPr>
                <w:ilvl w:val="0"/>
                <w:numId w:val="10"/>
              </w:numPr>
              <w:ind w:left="317"/>
              <w:rPr>
                <w:rFonts w:asciiTheme="majorHAnsi" w:hAnsiTheme="majorHAnsi"/>
                <w:sz w:val="22"/>
                <w:szCs w:val="22"/>
              </w:rPr>
            </w:pPr>
            <w:r w:rsidRPr="00F32250">
              <w:rPr>
                <w:rFonts w:asciiTheme="majorHAnsi" w:hAnsiTheme="majorHAnsi"/>
                <w:sz w:val="22"/>
                <w:szCs w:val="22"/>
              </w:rPr>
              <w:t>Number in the Roster of Advisors</w:t>
            </w:r>
          </w:p>
        </w:tc>
        <w:tc>
          <w:tcPr>
            <w:tcW w:w="1134" w:type="dxa"/>
            <w:tcBorders>
              <w:top w:val="single" w:sz="4" w:space="0" w:color="auto"/>
              <w:left w:val="single" w:sz="4" w:space="0" w:color="auto"/>
              <w:bottom w:val="single" w:sz="4" w:space="0" w:color="auto"/>
              <w:right w:val="single" w:sz="4" w:space="0" w:color="auto"/>
            </w:tcBorders>
          </w:tcPr>
          <w:p w:rsidR="00265B69" w:rsidRDefault="00265B69" w:rsidP="00496946">
            <w:pPr>
              <w:pStyle w:val="NoSpacing"/>
              <w:rPr>
                <w:rFonts w:asciiTheme="majorHAnsi" w:hAnsiTheme="majorHAnsi"/>
              </w:rPr>
            </w:pPr>
          </w:p>
        </w:tc>
        <w:tc>
          <w:tcPr>
            <w:tcW w:w="1984" w:type="dxa"/>
            <w:gridSpan w:val="2"/>
            <w:tcBorders>
              <w:top w:val="single" w:sz="4" w:space="0" w:color="auto"/>
              <w:left w:val="single" w:sz="4" w:space="0" w:color="auto"/>
              <w:bottom w:val="single" w:sz="4" w:space="0" w:color="auto"/>
              <w:right w:val="single" w:sz="4" w:space="0" w:color="auto"/>
            </w:tcBorders>
          </w:tcPr>
          <w:p w:rsidR="00265B69" w:rsidRDefault="001C210F" w:rsidP="00496946">
            <w:pPr>
              <w:pStyle w:val="NoSpacing"/>
              <w:rPr>
                <w:rFonts w:asciiTheme="majorHAnsi" w:hAnsiTheme="majorHAnsi"/>
              </w:rPr>
            </w:pPr>
            <w:r w:rsidRPr="00DC7257">
              <w:rPr>
                <w:rFonts w:asciiTheme="majorHAnsi" w:hAnsiTheme="majorHAnsi"/>
              </w:rPr>
              <w:t>Human development status improved</w:t>
            </w:r>
          </w:p>
        </w:tc>
      </w:tr>
      <w:tr w:rsidR="00265B69" w:rsidRPr="00496946" w:rsidTr="00125538">
        <w:tc>
          <w:tcPr>
            <w:tcW w:w="1668" w:type="dxa"/>
            <w:tcBorders>
              <w:right w:val="single" w:sz="4" w:space="0" w:color="auto"/>
            </w:tcBorders>
          </w:tcPr>
          <w:p w:rsidR="00265B69" w:rsidRPr="002D52E7" w:rsidRDefault="00265B69" w:rsidP="002D52E7">
            <w:pPr>
              <w:rPr>
                <w:rFonts w:asciiTheme="majorHAnsi" w:hAnsiTheme="majorHAnsi"/>
                <w:b/>
              </w:rPr>
            </w:pPr>
          </w:p>
        </w:tc>
        <w:tc>
          <w:tcPr>
            <w:tcW w:w="708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5B69" w:rsidRPr="00A7738F" w:rsidRDefault="00265B69" w:rsidP="00A7738F">
            <w:pPr>
              <w:rPr>
                <w:rFonts w:asciiTheme="majorHAnsi" w:hAnsiTheme="majorHAnsi"/>
                <w:b/>
                <w:sz w:val="22"/>
                <w:szCs w:val="22"/>
              </w:rPr>
            </w:pPr>
            <w:r w:rsidRPr="00A7738F">
              <w:rPr>
                <w:rFonts w:asciiTheme="majorHAnsi" w:hAnsiTheme="majorHAnsi"/>
                <w:b/>
                <w:sz w:val="22"/>
                <w:szCs w:val="22"/>
              </w:rPr>
              <w:t>Outputs</w:t>
            </w:r>
          </w:p>
          <w:p w:rsidR="00265B69" w:rsidRPr="00A7738F" w:rsidRDefault="00265B69" w:rsidP="00A7738F">
            <w:pPr>
              <w:rPr>
                <w:rFonts w:asciiTheme="majorHAnsi" w:hAnsiTheme="majorHAnsi"/>
                <w:i/>
                <w:sz w:val="22"/>
                <w:szCs w:val="22"/>
              </w:rPr>
            </w:pPr>
            <w:r w:rsidRPr="00A7738F">
              <w:rPr>
                <w:rFonts w:asciiTheme="majorHAnsi" w:hAnsiTheme="majorHAnsi"/>
                <w:i/>
                <w:sz w:val="22"/>
                <w:szCs w:val="22"/>
              </w:rPr>
              <w:t>Related to the installation/implementation of the ICT project in the agency within the lifetime of the project. These are completed deliverables of the project.</w:t>
            </w:r>
          </w:p>
        </w:tc>
      </w:tr>
      <w:tr w:rsidR="00265B69" w:rsidRPr="00496946" w:rsidTr="009C192F">
        <w:tc>
          <w:tcPr>
            <w:tcW w:w="1668" w:type="dxa"/>
            <w:tcBorders>
              <w:right w:val="single" w:sz="4" w:space="0" w:color="auto"/>
            </w:tcBorders>
          </w:tcPr>
          <w:p w:rsidR="00265B69" w:rsidRPr="002D52E7" w:rsidRDefault="00265B69" w:rsidP="002D52E7">
            <w:pPr>
              <w:rPr>
                <w:rFonts w:asciiTheme="majorHAnsi" w:hAnsiTheme="majorHAnsi"/>
                <w:b/>
              </w:rPr>
            </w:pPr>
          </w:p>
        </w:tc>
        <w:tc>
          <w:tcPr>
            <w:tcW w:w="1984" w:type="dxa"/>
            <w:gridSpan w:val="2"/>
            <w:tcBorders>
              <w:top w:val="single" w:sz="4" w:space="0" w:color="auto"/>
              <w:left w:val="single" w:sz="4" w:space="0" w:color="auto"/>
              <w:bottom w:val="single" w:sz="4" w:space="0" w:color="auto"/>
              <w:right w:val="single" w:sz="4" w:space="0" w:color="auto"/>
            </w:tcBorders>
          </w:tcPr>
          <w:p w:rsidR="00265B69" w:rsidRPr="00B71CA4" w:rsidRDefault="00265B69" w:rsidP="00B71CA4">
            <w:pPr>
              <w:pStyle w:val="ListParagraph"/>
              <w:numPr>
                <w:ilvl w:val="0"/>
                <w:numId w:val="10"/>
              </w:numPr>
              <w:ind w:left="317"/>
              <w:rPr>
                <w:rFonts w:asciiTheme="majorHAnsi" w:hAnsiTheme="majorHAnsi"/>
                <w:sz w:val="22"/>
                <w:szCs w:val="22"/>
              </w:rPr>
            </w:pPr>
            <w:proofErr w:type="spellStart"/>
            <w:r>
              <w:rPr>
                <w:rFonts w:asciiTheme="majorHAnsi" w:hAnsiTheme="majorHAnsi"/>
                <w:sz w:val="22"/>
                <w:szCs w:val="22"/>
              </w:rPr>
              <w:t>BaLinkB</w:t>
            </w:r>
            <w:r w:rsidRPr="00B71CA4">
              <w:rPr>
                <w:rFonts w:asciiTheme="majorHAnsi" w:hAnsiTheme="majorHAnsi"/>
                <w:sz w:val="22"/>
                <w:szCs w:val="22"/>
              </w:rPr>
              <w:t>ayan</w:t>
            </w:r>
            <w:proofErr w:type="spellEnd"/>
            <w:r w:rsidRPr="00B71CA4">
              <w:rPr>
                <w:rFonts w:asciiTheme="majorHAnsi" w:hAnsiTheme="majorHAnsi"/>
                <w:sz w:val="22"/>
                <w:szCs w:val="22"/>
              </w:rPr>
              <w:t xml:space="preserve"> Portal is accessible worldwide by overseas Filipinos</w:t>
            </w:r>
          </w:p>
        </w:tc>
        <w:tc>
          <w:tcPr>
            <w:tcW w:w="1985" w:type="dxa"/>
            <w:gridSpan w:val="3"/>
            <w:tcBorders>
              <w:top w:val="single" w:sz="4" w:space="0" w:color="auto"/>
              <w:left w:val="single" w:sz="4" w:space="0" w:color="auto"/>
              <w:bottom w:val="single" w:sz="4" w:space="0" w:color="auto"/>
              <w:right w:val="single" w:sz="4" w:space="0" w:color="auto"/>
            </w:tcBorders>
          </w:tcPr>
          <w:p w:rsidR="00265B69" w:rsidRPr="00B71CA4" w:rsidRDefault="00265B69" w:rsidP="00B71CA4">
            <w:pPr>
              <w:pStyle w:val="ListParagraph"/>
              <w:numPr>
                <w:ilvl w:val="0"/>
                <w:numId w:val="10"/>
              </w:numPr>
              <w:ind w:left="317"/>
              <w:rPr>
                <w:rFonts w:asciiTheme="majorHAnsi" w:hAnsiTheme="majorHAnsi"/>
                <w:sz w:val="22"/>
                <w:szCs w:val="22"/>
              </w:rPr>
            </w:pPr>
            <w:r w:rsidRPr="00B71CA4">
              <w:rPr>
                <w:rFonts w:asciiTheme="majorHAnsi" w:hAnsiTheme="majorHAnsi"/>
                <w:sz w:val="22"/>
                <w:szCs w:val="22"/>
              </w:rPr>
              <w:t>Number of website hits and queries made</w:t>
            </w:r>
          </w:p>
          <w:p w:rsidR="00265B69" w:rsidRPr="00B71CA4" w:rsidRDefault="00265B69" w:rsidP="00B71CA4">
            <w:pPr>
              <w:pStyle w:val="ListParagraph"/>
              <w:numPr>
                <w:ilvl w:val="0"/>
                <w:numId w:val="10"/>
              </w:numPr>
              <w:ind w:left="317"/>
              <w:rPr>
                <w:rFonts w:asciiTheme="majorHAnsi" w:hAnsiTheme="majorHAnsi"/>
                <w:sz w:val="22"/>
                <w:szCs w:val="22"/>
              </w:rPr>
            </w:pPr>
            <w:r w:rsidRPr="00B71CA4">
              <w:rPr>
                <w:rFonts w:asciiTheme="majorHAnsi" w:hAnsiTheme="majorHAnsi"/>
                <w:sz w:val="22"/>
                <w:szCs w:val="22"/>
              </w:rPr>
              <w:t>Number of investments facilitated</w:t>
            </w:r>
          </w:p>
        </w:tc>
        <w:tc>
          <w:tcPr>
            <w:tcW w:w="1134" w:type="dxa"/>
            <w:tcBorders>
              <w:top w:val="single" w:sz="4" w:space="0" w:color="auto"/>
              <w:left w:val="single" w:sz="4" w:space="0" w:color="auto"/>
              <w:bottom w:val="single" w:sz="4" w:space="0" w:color="auto"/>
              <w:right w:val="single" w:sz="4" w:space="0" w:color="auto"/>
            </w:tcBorders>
          </w:tcPr>
          <w:p w:rsidR="00265B69" w:rsidRDefault="00265B69" w:rsidP="00496946">
            <w:pPr>
              <w:pStyle w:val="NoSpacing"/>
              <w:rPr>
                <w:rFonts w:asciiTheme="majorHAnsi" w:hAnsiTheme="majorHAnsi"/>
              </w:rPr>
            </w:pPr>
          </w:p>
        </w:tc>
        <w:tc>
          <w:tcPr>
            <w:tcW w:w="1984" w:type="dxa"/>
            <w:gridSpan w:val="2"/>
            <w:tcBorders>
              <w:top w:val="single" w:sz="4" w:space="0" w:color="auto"/>
              <w:left w:val="single" w:sz="4" w:space="0" w:color="auto"/>
              <w:bottom w:val="single" w:sz="4" w:space="0" w:color="auto"/>
              <w:right w:val="single" w:sz="4" w:space="0" w:color="auto"/>
            </w:tcBorders>
          </w:tcPr>
          <w:p w:rsidR="00265B69" w:rsidRDefault="00A2417C" w:rsidP="00496946">
            <w:pPr>
              <w:pStyle w:val="NoSpacing"/>
              <w:rPr>
                <w:rFonts w:asciiTheme="majorHAnsi" w:hAnsiTheme="majorHAnsi"/>
                <w:bCs/>
              </w:rPr>
            </w:pPr>
            <w:r w:rsidRPr="00DC7257">
              <w:rPr>
                <w:rFonts w:asciiTheme="majorHAnsi" w:hAnsiTheme="majorHAnsi"/>
                <w:bCs/>
              </w:rPr>
              <w:t>Industry and services sectors made globally competitive and innovative</w:t>
            </w:r>
          </w:p>
          <w:p w:rsidR="00A2417C" w:rsidRDefault="00A2417C" w:rsidP="00496946">
            <w:pPr>
              <w:pStyle w:val="NoSpacing"/>
              <w:rPr>
                <w:rFonts w:asciiTheme="majorHAnsi" w:hAnsiTheme="majorHAnsi"/>
                <w:bCs/>
              </w:rPr>
            </w:pPr>
          </w:p>
          <w:p w:rsidR="00A2417C" w:rsidRPr="00A2417C" w:rsidRDefault="00A2417C" w:rsidP="00496946">
            <w:pPr>
              <w:pStyle w:val="NoSpacing"/>
              <w:rPr>
                <w:rFonts w:asciiTheme="majorHAnsi" w:hAnsiTheme="majorHAnsi"/>
              </w:rPr>
            </w:pPr>
            <w:r>
              <w:rPr>
                <w:rFonts w:asciiTheme="majorHAnsi" w:hAnsiTheme="majorHAnsi"/>
              </w:rPr>
              <w:t>Improved access to quality social protection services</w:t>
            </w:r>
          </w:p>
          <w:p w:rsidR="00A2417C" w:rsidRDefault="00A2417C" w:rsidP="00496946">
            <w:pPr>
              <w:pStyle w:val="NoSpacing"/>
              <w:rPr>
                <w:rFonts w:asciiTheme="majorHAnsi" w:hAnsiTheme="majorHAnsi"/>
              </w:rPr>
            </w:pPr>
          </w:p>
        </w:tc>
      </w:tr>
      <w:tr w:rsidR="00265B69" w:rsidRPr="00496946" w:rsidTr="009C192F">
        <w:tc>
          <w:tcPr>
            <w:tcW w:w="1668" w:type="dxa"/>
            <w:tcBorders>
              <w:right w:val="single" w:sz="4" w:space="0" w:color="auto"/>
            </w:tcBorders>
          </w:tcPr>
          <w:p w:rsidR="00265B69" w:rsidRPr="002D52E7" w:rsidRDefault="00265B69" w:rsidP="002D52E7">
            <w:pPr>
              <w:rPr>
                <w:rFonts w:asciiTheme="majorHAnsi" w:hAnsiTheme="majorHAnsi"/>
                <w:b/>
              </w:rPr>
            </w:pPr>
          </w:p>
        </w:tc>
        <w:tc>
          <w:tcPr>
            <w:tcW w:w="1984" w:type="dxa"/>
            <w:gridSpan w:val="2"/>
            <w:tcBorders>
              <w:top w:val="single" w:sz="4" w:space="0" w:color="auto"/>
              <w:left w:val="single" w:sz="4" w:space="0" w:color="auto"/>
              <w:bottom w:val="single" w:sz="4" w:space="0" w:color="auto"/>
              <w:right w:val="single" w:sz="4" w:space="0" w:color="auto"/>
            </w:tcBorders>
          </w:tcPr>
          <w:p w:rsidR="00265B69" w:rsidRPr="00B71CA4" w:rsidRDefault="00265B69" w:rsidP="00B71CA4">
            <w:pPr>
              <w:pStyle w:val="ListParagraph"/>
              <w:numPr>
                <w:ilvl w:val="0"/>
                <w:numId w:val="10"/>
              </w:numPr>
              <w:ind w:left="317"/>
              <w:rPr>
                <w:rFonts w:asciiTheme="majorHAnsi" w:hAnsiTheme="majorHAnsi"/>
                <w:sz w:val="22"/>
                <w:szCs w:val="22"/>
              </w:rPr>
            </w:pPr>
            <w:r w:rsidRPr="00B71CA4">
              <w:rPr>
                <w:rFonts w:asciiTheme="majorHAnsi" w:hAnsiTheme="majorHAnsi"/>
                <w:sz w:val="22"/>
                <w:szCs w:val="22"/>
              </w:rPr>
              <w:t>Online accreditation process for medical mission volunteers</w:t>
            </w:r>
          </w:p>
        </w:tc>
        <w:tc>
          <w:tcPr>
            <w:tcW w:w="1985" w:type="dxa"/>
            <w:gridSpan w:val="3"/>
            <w:tcBorders>
              <w:top w:val="single" w:sz="4" w:space="0" w:color="auto"/>
              <w:left w:val="single" w:sz="4" w:space="0" w:color="auto"/>
              <w:bottom w:val="single" w:sz="4" w:space="0" w:color="auto"/>
              <w:right w:val="single" w:sz="4" w:space="0" w:color="auto"/>
            </w:tcBorders>
          </w:tcPr>
          <w:p w:rsidR="00265B69" w:rsidRPr="00B71CA4" w:rsidRDefault="00265B69" w:rsidP="00B71CA4">
            <w:pPr>
              <w:pStyle w:val="ListParagraph"/>
              <w:numPr>
                <w:ilvl w:val="0"/>
                <w:numId w:val="10"/>
              </w:numPr>
              <w:ind w:left="317"/>
              <w:rPr>
                <w:rFonts w:asciiTheme="majorHAnsi" w:hAnsiTheme="majorHAnsi"/>
                <w:sz w:val="22"/>
                <w:szCs w:val="22"/>
              </w:rPr>
            </w:pPr>
            <w:r w:rsidRPr="00B71CA4">
              <w:rPr>
                <w:rFonts w:asciiTheme="majorHAnsi" w:hAnsiTheme="majorHAnsi"/>
                <w:sz w:val="22"/>
                <w:szCs w:val="22"/>
              </w:rPr>
              <w:t>Number of facilitated transaction and license issued</w:t>
            </w:r>
          </w:p>
        </w:tc>
        <w:tc>
          <w:tcPr>
            <w:tcW w:w="1134" w:type="dxa"/>
            <w:tcBorders>
              <w:top w:val="single" w:sz="4" w:space="0" w:color="auto"/>
              <w:left w:val="single" w:sz="4" w:space="0" w:color="auto"/>
              <w:bottom w:val="single" w:sz="4" w:space="0" w:color="auto"/>
              <w:right w:val="single" w:sz="4" w:space="0" w:color="auto"/>
            </w:tcBorders>
          </w:tcPr>
          <w:p w:rsidR="00265B69" w:rsidRDefault="00265B69" w:rsidP="00496946">
            <w:pPr>
              <w:pStyle w:val="NoSpacing"/>
              <w:rPr>
                <w:rFonts w:asciiTheme="majorHAnsi" w:hAnsiTheme="majorHAnsi"/>
              </w:rPr>
            </w:pPr>
          </w:p>
        </w:tc>
        <w:tc>
          <w:tcPr>
            <w:tcW w:w="1984" w:type="dxa"/>
            <w:gridSpan w:val="2"/>
            <w:tcBorders>
              <w:top w:val="single" w:sz="4" w:space="0" w:color="auto"/>
              <w:left w:val="single" w:sz="4" w:space="0" w:color="auto"/>
              <w:bottom w:val="single" w:sz="4" w:space="0" w:color="auto"/>
              <w:right w:val="single" w:sz="4" w:space="0" w:color="auto"/>
            </w:tcBorders>
          </w:tcPr>
          <w:p w:rsidR="00A2417C" w:rsidRPr="00A2417C" w:rsidRDefault="00A2417C" w:rsidP="00A2417C">
            <w:pPr>
              <w:pStyle w:val="NoSpacing"/>
              <w:rPr>
                <w:rFonts w:asciiTheme="majorHAnsi" w:hAnsiTheme="majorHAnsi"/>
              </w:rPr>
            </w:pPr>
            <w:r>
              <w:rPr>
                <w:rFonts w:asciiTheme="majorHAnsi" w:hAnsiTheme="majorHAnsi"/>
              </w:rPr>
              <w:t>Improved access to quality social protection services</w:t>
            </w:r>
          </w:p>
          <w:p w:rsidR="00265B69" w:rsidRDefault="00265B69" w:rsidP="00496946">
            <w:pPr>
              <w:pStyle w:val="NoSpacing"/>
              <w:rPr>
                <w:rFonts w:asciiTheme="majorHAnsi" w:hAnsiTheme="majorHAnsi"/>
              </w:rPr>
            </w:pPr>
          </w:p>
        </w:tc>
      </w:tr>
      <w:tr w:rsidR="00265B69" w:rsidRPr="00496946" w:rsidTr="009C192F">
        <w:tc>
          <w:tcPr>
            <w:tcW w:w="1668" w:type="dxa"/>
            <w:tcBorders>
              <w:right w:val="single" w:sz="4" w:space="0" w:color="auto"/>
            </w:tcBorders>
          </w:tcPr>
          <w:p w:rsidR="00265B69" w:rsidRPr="002D52E7" w:rsidRDefault="00265B69" w:rsidP="002D52E7">
            <w:pPr>
              <w:rPr>
                <w:rFonts w:asciiTheme="majorHAnsi" w:hAnsiTheme="majorHAnsi"/>
                <w:b/>
              </w:rPr>
            </w:pPr>
          </w:p>
        </w:tc>
        <w:tc>
          <w:tcPr>
            <w:tcW w:w="1984" w:type="dxa"/>
            <w:gridSpan w:val="2"/>
            <w:tcBorders>
              <w:top w:val="single" w:sz="4" w:space="0" w:color="auto"/>
              <w:left w:val="single" w:sz="4" w:space="0" w:color="auto"/>
              <w:bottom w:val="single" w:sz="4" w:space="0" w:color="auto"/>
              <w:right w:val="single" w:sz="4" w:space="0" w:color="auto"/>
            </w:tcBorders>
          </w:tcPr>
          <w:p w:rsidR="00265B69" w:rsidRPr="00B71CA4" w:rsidRDefault="00265B69" w:rsidP="00B71CA4">
            <w:pPr>
              <w:pStyle w:val="ListParagraph"/>
              <w:numPr>
                <w:ilvl w:val="0"/>
                <w:numId w:val="10"/>
              </w:numPr>
              <w:ind w:left="317"/>
              <w:rPr>
                <w:rFonts w:asciiTheme="majorHAnsi" w:hAnsiTheme="majorHAnsi"/>
                <w:sz w:val="22"/>
                <w:szCs w:val="22"/>
              </w:rPr>
            </w:pPr>
            <w:r w:rsidRPr="00B71CA4">
              <w:rPr>
                <w:rFonts w:asciiTheme="majorHAnsi" w:hAnsiTheme="majorHAnsi"/>
                <w:sz w:val="22"/>
                <w:szCs w:val="22"/>
              </w:rPr>
              <w:t>Investment and business opportunities identified</w:t>
            </w:r>
          </w:p>
        </w:tc>
        <w:tc>
          <w:tcPr>
            <w:tcW w:w="1985" w:type="dxa"/>
            <w:gridSpan w:val="3"/>
            <w:tcBorders>
              <w:top w:val="single" w:sz="4" w:space="0" w:color="auto"/>
              <w:left w:val="single" w:sz="4" w:space="0" w:color="auto"/>
              <w:bottom w:val="single" w:sz="4" w:space="0" w:color="auto"/>
              <w:right w:val="single" w:sz="4" w:space="0" w:color="auto"/>
            </w:tcBorders>
          </w:tcPr>
          <w:p w:rsidR="00265B69" w:rsidRPr="00B71CA4" w:rsidRDefault="00265B69" w:rsidP="00B71CA4">
            <w:pPr>
              <w:pStyle w:val="ListParagraph"/>
              <w:numPr>
                <w:ilvl w:val="0"/>
                <w:numId w:val="10"/>
              </w:numPr>
              <w:ind w:left="317"/>
              <w:rPr>
                <w:rFonts w:asciiTheme="majorHAnsi" w:hAnsiTheme="majorHAnsi"/>
                <w:sz w:val="22"/>
                <w:szCs w:val="22"/>
              </w:rPr>
            </w:pPr>
            <w:r w:rsidRPr="00B71CA4">
              <w:rPr>
                <w:rFonts w:asciiTheme="majorHAnsi" w:hAnsiTheme="majorHAnsi"/>
                <w:sz w:val="22"/>
                <w:szCs w:val="22"/>
              </w:rPr>
              <w:t>List of investment and business opportunities published</w:t>
            </w:r>
          </w:p>
        </w:tc>
        <w:tc>
          <w:tcPr>
            <w:tcW w:w="1134" w:type="dxa"/>
            <w:tcBorders>
              <w:top w:val="single" w:sz="4" w:space="0" w:color="auto"/>
              <w:left w:val="single" w:sz="4" w:space="0" w:color="auto"/>
              <w:bottom w:val="single" w:sz="4" w:space="0" w:color="auto"/>
              <w:right w:val="single" w:sz="4" w:space="0" w:color="auto"/>
            </w:tcBorders>
          </w:tcPr>
          <w:p w:rsidR="00265B69" w:rsidRDefault="00265B69" w:rsidP="00496946">
            <w:pPr>
              <w:pStyle w:val="NoSpacing"/>
              <w:rPr>
                <w:rFonts w:asciiTheme="majorHAnsi" w:hAnsiTheme="majorHAnsi"/>
              </w:rPr>
            </w:pPr>
          </w:p>
        </w:tc>
        <w:tc>
          <w:tcPr>
            <w:tcW w:w="1984" w:type="dxa"/>
            <w:gridSpan w:val="2"/>
            <w:tcBorders>
              <w:top w:val="single" w:sz="4" w:space="0" w:color="auto"/>
              <w:left w:val="single" w:sz="4" w:space="0" w:color="auto"/>
              <w:bottom w:val="single" w:sz="4" w:space="0" w:color="auto"/>
              <w:right w:val="single" w:sz="4" w:space="0" w:color="auto"/>
            </w:tcBorders>
          </w:tcPr>
          <w:p w:rsidR="00265B69" w:rsidRPr="00B97211" w:rsidRDefault="00A2417C" w:rsidP="00496946">
            <w:pPr>
              <w:pStyle w:val="NoSpacing"/>
              <w:rPr>
                <w:rFonts w:asciiTheme="majorHAnsi" w:hAnsiTheme="majorHAnsi"/>
                <w:bCs/>
              </w:rPr>
            </w:pPr>
            <w:r w:rsidRPr="00DC7257">
              <w:rPr>
                <w:rFonts w:asciiTheme="majorHAnsi" w:hAnsiTheme="majorHAnsi"/>
                <w:bCs/>
              </w:rPr>
              <w:t>Industry and services sectors made globally competitive and innovative</w:t>
            </w:r>
            <w:bookmarkStart w:id="0" w:name="_GoBack"/>
            <w:bookmarkEnd w:id="0"/>
          </w:p>
        </w:tc>
      </w:tr>
      <w:tr w:rsidR="00265B69" w:rsidRPr="00496946" w:rsidTr="009C192F">
        <w:tc>
          <w:tcPr>
            <w:tcW w:w="1668" w:type="dxa"/>
            <w:tcBorders>
              <w:right w:val="single" w:sz="4" w:space="0" w:color="auto"/>
            </w:tcBorders>
          </w:tcPr>
          <w:p w:rsidR="00265B69" w:rsidRPr="002D52E7" w:rsidRDefault="00265B69" w:rsidP="002D52E7">
            <w:pPr>
              <w:rPr>
                <w:rFonts w:asciiTheme="majorHAnsi" w:hAnsiTheme="majorHAnsi"/>
                <w:b/>
              </w:rPr>
            </w:pPr>
          </w:p>
        </w:tc>
        <w:tc>
          <w:tcPr>
            <w:tcW w:w="1984" w:type="dxa"/>
            <w:gridSpan w:val="2"/>
            <w:tcBorders>
              <w:top w:val="single" w:sz="4" w:space="0" w:color="auto"/>
              <w:left w:val="single" w:sz="4" w:space="0" w:color="auto"/>
              <w:bottom w:val="single" w:sz="4" w:space="0" w:color="auto"/>
              <w:right w:val="single" w:sz="4" w:space="0" w:color="auto"/>
            </w:tcBorders>
          </w:tcPr>
          <w:p w:rsidR="00265B69" w:rsidRPr="00B71CA4" w:rsidRDefault="00265B69" w:rsidP="00B71CA4">
            <w:pPr>
              <w:pStyle w:val="ListParagraph"/>
              <w:numPr>
                <w:ilvl w:val="0"/>
                <w:numId w:val="10"/>
              </w:numPr>
              <w:ind w:left="317"/>
              <w:rPr>
                <w:rFonts w:asciiTheme="majorHAnsi" w:hAnsiTheme="majorHAnsi"/>
                <w:sz w:val="22"/>
                <w:szCs w:val="22"/>
              </w:rPr>
            </w:pPr>
            <w:r w:rsidRPr="00B71CA4">
              <w:rPr>
                <w:rFonts w:asciiTheme="majorHAnsi" w:hAnsiTheme="majorHAnsi"/>
                <w:sz w:val="22"/>
                <w:szCs w:val="22"/>
              </w:rPr>
              <w:t>Online client referral monitoring system</w:t>
            </w:r>
          </w:p>
        </w:tc>
        <w:tc>
          <w:tcPr>
            <w:tcW w:w="1985" w:type="dxa"/>
            <w:gridSpan w:val="3"/>
            <w:tcBorders>
              <w:top w:val="single" w:sz="4" w:space="0" w:color="auto"/>
              <w:left w:val="single" w:sz="4" w:space="0" w:color="auto"/>
              <w:bottom w:val="single" w:sz="4" w:space="0" w:color="auto"/>
              <w:right w:val="single" w:sz="4" w:space="0" w:color="auto"/>
            </w:tcBorders>
          </w:tcPr>
          <w:p w:rsidR="00265B69" w:rsidRPr="00B71CA4" w:rsidRDefault="00265B69" w:rsidP="00B71CA4">
            <w:pPr>
              <w:pStyle w:val="ListParagraph"/>
              <w:numPr>
                <w:ilvl w:val="0"/>
                <w:numId w:val="10"/>
              </w:numPr>
              <w:ind w:left="317"/>
              <w:rPr>
                <w:rFonts w:asciiTheme="majorHAnsi" w:hAnsiTheme="majorHAnsi"/>
                <w:sz w:val="22"/>
                <w:szCs w:val="22"/>
              </w:rPr>
            </w:pPr>
            <w:r w:rsidRPr="00B71CA4">
              <w:rPr>
                <w:rFonts w:asciiTheme="majorHAnsi" w:hAnsiTheme="majorHAnsi"/>
                <w:sz w:val="22"/>
                <w:szCs w:val="22"/>
              </w:rPr>
              <w:t>Number of clients referred to other agencies who wants to invest in the Philippines</w:t>
            </w:r>
          </w:p>
        </w:tc>
        <w:tc>
          <w:tcPr>
            <w:tcW w:w="1134" w:type="dxa"/>
            <w:tcBorders>
              <w:top w:val="single" w:sz="4" w:space="0" w:color="auto"/>
              <w:left w:val="single" w:sz="4" w:space="0" w:color="auto"/>
              <w:bottom w:val="single" w:sz="4" w:space="0" w:color="auto"/>
              <w:right w:val="single" w:sz="4" w:space="0" w:color="auto"/>
            </w:tcBorders>
          </w:tcPr>
          <w:p w:rsidR="00265B69" w:rsidRDefault="00265B69" w:rsidP="00496946">
            <w:pPr>
              <w:pStyle w:val="NoSpacing"/>
              <w:rPr>
                <w:rFonts w:asciiTheme="majorHAnsi" w:hAnsiTheme="majorHAnsi"/>
              </w:rPr>
            </w:pPr>
          </w:p>
        </w:tc>
        <w:tc>
          <w:tcPr>
            <w:tcW w:w="1984" w:type="dxa"/>
            <w:gridSpan w:val="2"/>
            <w:tcBorders>
              <w:top w:val="single" w:sz="4" w:space="0" w:color="auto"/>
              <w:left w:val="single" w:sz="4" w:space="0" w:color="auto"/>
              <w:bottom w:val="single" w:sz="4" w:space="0" w:color="auto"/>
              <w:right w:val="single" w:sz="4" w:space="0" w:color="auto"/>
            </w:tcBorders>
          </w:tcPr>
          <w:p w:rsidR="00265B69" w:rsidRPr="00A2417C" w:rsidRDefault="00A2417C" w:rsidP="00496946">
            <w:pPr>
              <w:pStyle w:val="NoSpacing"/>
              <w:rPr>
                <w:rFonts w:asciiTheme="majorHAnsi" w:hAnsiTheme="majorHAnsi"/>
                <w:bCs/>
              </w:rPr>
            </w:pPr>
            <w:r w:rsidRPr="00DC7257">
              <w:rPr>
                <w:rFonts w:asciiTheme="majorHAnsi" w:hAnsiTheme="majorHAnsi"/>
                <w:bCs/>
              </w:rPr>
              <w:t>Industry and services sectors made globally competitive and innovative</w:t>
            </w:r>
          </w:p>
        </w:tc>
      </w:tr>
      <w:tr w:rsidR="00265B69" w:rsidRPr="00496946" w:rsidTr="009C192F">
        <w:tc>
          <w:tcPr>
            <w:tcW w:w="1668" w:type="dxa"/>
            <w:tcBorders>
              <w:right w:val="single" w:sz="4" w:space="0" w:color="auto"/>
            </w:tcBorders>
          </w:tcPr>
          <w:p w:rsidR="00265B69" w:rsidRPr="002D52E7" w:rsidRDefault="00265B69" w:rsidP="002D52E7">
            <w:pPr>
              <w:rPr>
                <w:rFonts w:asciiTheme="majorHAnsi" w:hAnsiTheme="majorHAnsi"/>
                <w:b/>
              </w:rPr>
            </w:pPr>
          </w:p>
        </w:tc>
        <w:tc>
          <w:tcPr>
            <w:tcW w:w="1984" w:type="dxa"/>
            <w:gridSpan w:val="2"/>
            <w:tcBorders>
              <w:top w:val="single" w:sz="4" w:space="0" w:color="auto"/>
              <w:left w:val="single" w:sz="4" w:space="0" w:color="auto"/>
              <w:bottom w:val="single" w:sz="4" w:space="0" w:color="auto"/>
              <w:right w:val="single" w:sz="4" w:space="0" w:color="auto"/>
            </w:tcBorders>
          </w:tcPr>
          <w:p w:rsidR="00265B69" w:rsidRPr="00B71CA4" w:rsidRDefault="00265B69" w:rsidP="00B71CA4">
            <w:pPr>
              <w:pStyle w:val="ListParagraph"/>
              <w:numPr>
                <w:ilvl w:val="0"/>
                <w:numId w:val="10"/>
              </w:numPr>
              <w:ind w:left="317"/>
              <w:rPr>
                <w:rFonts w:asciiTheme="majorHAnsi" w:hAnsiTheme="majorHAnsi"/>
                <w:sz w:val="22"/>
                <w:szCs w:val="22"/>
              </w:rPr>
            </w:pPr>
            <w:r w:rsidRPr="00B71CA4">
              <w:rPr>
                <w:rFonts w:asciiTheme="majorHAnsi" w:hAnsiTheme="majorHAnsi"/>
                <w:sz w:val="22"/>
                <w:szCs w:val="22"/>
              </w:rPr>
              <w:t>Investment &amp; Business Databases are accessible</w:t>
            </w:r>
          </w:p>
        </w:tc>
        <w:tc>
          <w:tcPr>
            <w:tcW w:w="1985" w:type="dxa"/>
            <w:gridSpan w:val="3"/>
            <w:tcBorders>
              <w:top w:val="single" w:sz="4" w:space="0" w:color="auto"/>
              <w:left w:val="single" w:sz="4" w:space="0" w:color="auto"/>
              <w:bottom w:val="single" w:sz="4" w:space="0" w:color="auto"/>
              <w:right w:val="single" w:sz="4" w:space="0" w:color="auto"/>
            </w:tcBorders>
          </w:tcPr>
          <w:p w:rsidR="00265B69" w:rsidRPr="00B71CA4" w:rsidRDefault="00265B69" w:rsidP="00B71CA4">
            <w:pPr>
              <w:pStyle w:val="ListParagraph"/>
              <w:numPr>
                <w:ilvl w:val="0"/>
                <w:numId w:val="10"/>
              </w:numPr>
              <w:ind w:left="317"/>
              <w:rPr>
                <w:rFonts w:asciiTheme="majorHAnsi" w:hAnsiTheme="majorHAnsi"/>
                <w:sz w:val="22"/>
                <w:szCs w:val="22"/>
              </w:rPr>
            </w:pPr>
            <w:r w:rsidRPr="00B71CA4">
              <w:rPr>
                <w:rFonts w:asciiTheme="majorHAnsi" w:hAnsiTheme="majorHAnsi"/>
                <w:sz w:val="22"/>
                <w:szCs w:val="22"/>
              </w:rPr>
              <w:t>Number of shared databases of partner agencies</w:t>
            </w:r>
          </w:p>
        </w:tc>
        <w:tc>
          <w:tcPr>
            <w:tcW w:w="1134" w:type="dxa"/>
            <w:tcBorders>
              <w:top w:val="single" w:sz="4" w:space="0" w:color="auto"/>
              <w:left w:val="single" w:sz="4" w:space="0" w:color="auto"/>
              <w:bottom w:val="single" w:sz="4" w:space="0" w:color="auto"/>
              <w:right w:val="single" w:sz="4" w:space="0" w:color="auto"/>
            </w:tcBorders>
          </w:tcPr>
          <w:p w:rsidR="00265B69" w:rsidRDefault="00265B69" w:rsidP="00496946">
            <w:pPr>
              <w:pStyle w:val="NoSpacing"/>
              <w:rPr>
                <w:rFonts w:asciiTheme="majorHAnsi" w:hAnsiTheme="majorHAnsi"/>
              </w:rPr>
            </w:pPr>
          </w:p>
        </w:tc>
        <w:tc>
          <w:tcPr>
            <w:tcW w:w="1984" w:type="dxa"/>
            <w:gridSpan w:val="2"/>
            <w:tcBorders>
              <w:top w:val="single" w:sz="4" w:space="0" w:color="auto"/>
              <w:left w:val="single" w:sz="4" w:space="0" w:color="auto"/>
              <w:bottom w:val="single" w:sz="4" w:space="0" w:color="auto"/>
              <w:right w:val="single" w:sz="4" w:space="0" w:color="auto"/>
            </w:tcBorders>
          </w:tcPr>
          <w:p w:rsidR="00265B69" w:rsidRPr="00A2417C" w:rsidRDefault="00A2417C" w:rsidP="00496946">
            <w:pPr>
              <w:pStyle w:val="NoSpacing"/>
              <w:rPr>
                <w:rFonts w:asciiTheme="majorHAnsi" w:hAnsiTheme="majorHAnsi"/>
                <w:bCs/>
              </w:rPr>
            </w:pPr>
            <w:r w:rsidRPr="00DC7257">
              <w:rPr>
                <w:rFonts w:asciiTheme="majorHAnsi" w:hAnsiTheme="majorHAnsi"/>
                <w:bCs/>
              </w:rPr>
              <w:t>Industry and services sectors made globally competitive and innovative</w:t>
            </w:r>
          </w:p>
        </w:tc>
      </w:tr>
      <w:tr w:rsidR="00265B69" w:rsidRPr="00496946" w:rsidTr="009C192F">
        <w:tc>
          <w:tcPr>
            <w:tcW w:w="1668" w:type="dxa"/>
            <w:tcBorders>
              <w:right w:val="single" w:sz="4" w:space="0" w:color="auto"/>
            </w:tcBorders>
          </w:tcPr>
          <w:p w:rsidR="00265B69" w:rsidRPr="002D52E7" w:rsidRDefault="00265B69" w:rsidP="002D52E7">
            <w:pPr>
              <w:rPr>
                <w:rFonts w:asciiTheme="majorHAnsi" w:hAnsiTheme="majorHAnsi"/>
                <w:b/>
              </w:rPr>
            </w:pPr>
          </w:p>
        </w:tc>
        <w:tc>
          <w:tcPr>
            <w:tcW w:w="1984" w:type="dxa"/>
            <w:gridSpan w:val="2"/>
            <w:tcBorders>
              <w:top w:val="single" w:sz="4" w:space="0" w:color="auto"/>
              <w:left w:val="single" w:sz="4" w:space="0" w:color="auto"/>
              <w:bottom w:val="single" w:sz="4" w:space="0" w:color="auto"/>
              <w:right w:val="single" w:sz="4" w:space="0" w:color="auto"/>
            </w:tcBorders>
          </w:tcPr>
          <w:p w:rsidR="00265B69" w:rsidRPr="00B71CA4" w:rsidRDefault="00265B69" w:rsidP="00B71CA4">
            <w:pPr>
              <w:pStyle w:val="ListParagraph"/>
              <w:numPr>
                <w:ilvl w:val="0"/>
                <w:numId w:val="10"/>
              </w:numPr>
              <w:ind w:left="317"/>
              <w:rPr>
                <w:rFonts w:asciiTheme="majorHAnsi" w:hAnsiTheme="majorHAnsi"/>
                <w:sz w:val="22"/>
                <w:szCs w:val="22"/>
              </w:rPr>
            </w:pPr>
            <w:r w:rsidRPr="00B71CA4">
              <w:rPr>
                <w:rFonts w:asciiTheme="majorHAnsi" w:hAnsiTheme="majorHAnsi"/>
                <w:sz w:val="22"/>
                <w:szCs w:val="22"/>
              </w:rPr>
              <w:t>Interactive maps and FAQs are updated</w:t>
            </w:r>
          </w:p>
        </w:tc>
        <w:tc>
          <w:tcPr>
            <w:tcW w:w="1985" w:type="dxa"/>
            <w:gridSpan w:val="3"/>
            <w:tcBorders>
              <w:top w:val="single" w:sz="4" w:space="0" w:color="auto"/>
              <w:left w:val="single" w:sz="4" w:space="0" w:color="auto"/>
              <w:bottom w:val="single" w:sz="4" w:space="0" w:color="auto"/>
              <w:right w:val="single" w:sz="4" w:space="0" w:color="auto"/>
            </w:tcBorders>
          </w:tcPr>
          <w:p w:rsidR="00265B69" w:rsidRPr="00B71CA4" w:rsidRDefault="00265B69" w:rsidP="00B71CA4">
            <w:pPr>
              <w:pStyle w:val="ListParagraph"/>
              <w:numPr>
                <w:ilvl w:val="0"/>
                <w:numId w:val="10"/>
              </w:numPr>
              <w:ind w:left="317"/>
              <w:rPr>
                <w:rFonts w:asciiTheme="majorHAnsi" w:hAnsiTheme="majorHAnsi"/>
                <w:sz w:val="22"/>
                <w:szCs w:val="22"/>
              </w:rPr>
            </w:pPr>
            <w:r w:rsidRPr="00B71CA4">
              <w:rPr>
                <w:rFonts w:asciiTheme="majorHAnsi" w:hAnsiTheme="majorHAnsi"/>
                <w:sz w:val="22"/>
                <w:szCs w:val="22"/>
              </w:rPr>
              <w:t>Number of website hits of the interactive map</w:t>
            </w:r>
          </w:p>
        </w:tc>
        <w:tc>
          <w:tcPr>
            <w:tcW w:w="1134" w:type="dxa"/>
            <w:tcBorders>
              <w:top w:val="single" w:sz="4" w:space="0" w:color="auto"/>
              <w:left w:val="single" w:sz="4" w:space="0" w:color="auto"/>
              <w:bottom w:val="single" w:sz="4" w:space="0" w:color="auto"/>
              <w:right w:val="single" w:sz="4" w:space="0" w:color="auto"/>
            </w:tcBorders>
          </w:tcPr>
          <w:p w:rsidR="00265B69" w:rsidRDefault="00265B69" w:rsidP="00496946">
            <w:pPr>
              <w:pStyle w:val="NoSpacing"/>
              <w:rPr>
                <w:rFonts w:asciiTheme="majorHAnsi" w:hAnsiTheme="majorHAnsi"/>
              </w:rPr>
            </w:pPr>
          </w:p>
        </w:tc>
        <w:tc>
          <w:tcPr>
            <w:tcW w:w="1984" w:type="dxa"/>
            <w:gridSpan w:val="2"/>
            <w:tcBorders>
              <w:top w:val="single" w:sz="4" w:space="0" w:color="auto"/>
              <w:left w:val="single" w:sz="4" w:space="0" w:color="auto"/>
              <w:bottom w:val="single" w:sz="4" w:space="0" w:color="auto"/>
              <w:right w:val="single" w:sz="4" w:space="0" w:color="auto"/>
            </w:tcBorders>
          </w:tcPr>
          <w:p w:rsidR="00265B69" w:rsidRPr="00A2417C" w:rsidRDefault="00A2417C" w:rsidP="00496946">
            <w:pPr>
              <w:pStyle w:val="NoSpacing"/>
              <w:rPr>
                <w:rFonts w:asciiTheme="majorHAnsi" w:hAnsiTheme="majorHAnsi"/>
                <w:bCs/>
              </w:rPr>
            </w:pPr>
            <w:r w:rsidRPr="00DC7257">
              <w:rPr>
                <w:rFonts w:asciiTheme="majorHAnsi" w:hAnsiTheme="majorHAnsi"/>
                <w:bCs/>
              </w:rPr>
              <w:t>Industry and services sectors made globally competitive and innovative</w:t>
            </w:r>
          </w:p>
        </w:tc>
      </w:tr>
      <w:tr w:rsidR="00265B69" w:rsidRPr="00496946" w:rsidTr="00125538">
        <w:tc>
          <w:tcPr>
            <w:tcW w:w="1668" w:type="dxa"/>
            <w:tcBorders>
              <w:right w:val="single" w:sz="4" w:space="0" w:color="auto"/>
            </w:tcBorders>
          </w:tcPr>
          <w:p w:rsidR="00265B69" w:rsidRPr="002D52E7" w:rsidRDefault="00265B69" w:rsidP="002D52E7">
            <w:pPr>
              <w:rPr>
                <w:rFonts w:asciiTheme="majorHAnsi" w:hAnsiTheme="majorHAnsi"/>
                <w:b/>
              </w:rPr>
            </w:pPr>
          </w:p>
        </w:tc>
        <w:tc>
          <w:tcPr>
            <w:tcW w:w="708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5B69" w:rsidRPr="00A70326" w:rsidRDefault="00265B69" w:rsidP="00A70326">
            <w:pPr>
              <w:rPr>
                <w:rFonts w:asciiTheme="majorHAnsi" w:hAnsiTheme="majorHAnsi"/>
                <w:b/>
                <w:sz w:val="22"/>
                <w:szCs w:val="22"/>
              </w:rPr>
            </w:pPr>
            <w:r w:rsidRPr="00A70326">
              <w:rPr>
                <w:rFonts w:asciiTheme="majorHAnsi" w:hAnsiTheme="majorHAnsi"/>
                <w:b/>
                <w:sz w:val="22"/>
                <w:szCs w:val="22"/>
              </w:rPr>
              <w:t>Inputs</w:t>
            </w:r>
          </w:p>
          <w:p w:rsidR="00265B69" w:rsidRPr="00A70326" w:rsidRDefault="00265B69" w:rsidP="00A70326">
            <w:pPr>
              <w:rPr>
                <w:rFonts w:asciiTheme="majorHAnsi" w:hAnsiTheme="majorHAnsi"/>
                <w:i/>
                <w:sz w:val="22"/>
                <w:szCs w:val="22"/>
              </w:rPr>
            </w:pPr>
            <w:r w:rsidRPr="00A70326">
              <w:rPr>
                <w:rFonts w:asciiTheme="majorHAnsi" w:hAnsiTheme="majorHAnsi"/>
                <w:i/>
                <w:sz w:val="22"/>
                <w:szCs w:val="22"/>
              </w:rPr>
              <w:t>Refers to resources to be provided by the EGF-ICT project</w:t>
            </w:r>
          </w:p>
        </w:tc>
      </w:tr>
      <w:tr w:rsidR="00265B69" w:rsidRPr="00496946" w:rsidTr="009C192F">
        <w:tc>
          <w:tcPr>
            <w:tcW w:w="1668" w:type="dxa"/>
            <w:tcBorders>
              <w:right w:val="single" w:sz="4" w:space="0" w:color="auto"/>
            </w:tcBorders>
          </w:tcPr>
          <w:p w:rsidR="00265B69" w:rsidRPr="002D52E7" w:rsidRDefault="00265B69" w:rsidP="002D52E7">
            <w:pPr>
              <w:rPr>
                <w:rFonts w:asciiTheme="majorHAnsi" w:hAnsiTheme="majorHAnsi"/>
                <w:b/>
              </w:rPr>
            </w:pPr>
          </w:p>
        </w:tc>
        <w:tc>
          <w:tcPr>
            <w:tcW w:w="1984" w:type="dxa"/>
            <w:gridSpan w:val="2"/>
            <w:tcBorders>
              <w:top w:val="single" w:sz="4" w:space="0" w:color="auto"/>
              <w:left w:val="single" w:sz="4" w:space="0" w:color="auto"/>
              <w:bottom w:val="single" w:sz="4" w:space="0" w:color="auto"/>
              <w:right w:val="single" w:sz="4" w:space="0" w:color="auto"/>
            </w:tcBorders>
          </w:tcPr>
          <w:p w:rsidR="00265B69" w:rsidRPr="00A70326" w:rsidRDefault="00265B69" w:rsidP="00A70326">
            <w:pPr>
              <w:pStyle w:val="ListParagraph"/>
              <w:numPr>
                <w:ilvl w:val="0"/>
                <w:numId w:val="10"/>
              </w:numPr>
              <w:ind w:left="317"/>
              <w:rPr>
                <w:rFonts w:asciiTheme="majorHAnsi" w:hAnsiTheme="majorHAnsi"/>
                <w:sz w:val="22"/>
                <w:szCs w:val="22"/>
              </w:rPr>
            </w:pPr>
            <w:r w:rsidRPr="00A70326">
              <w:rPr>
                <w:rFonts w:asciiTheme="majorHAnsi" w:hAnsiTheme="majorHAnsi"/>
                <w:sz w:val="22"/>
                <w:szCs w:val="22"/>
              </w:rPr>
              <w:t>Development and sustainability of the portal </w:t>
            </w:r>
          </w:p>
          <w:p w:rsidR="00265B69" w:rsidRPr="00A70326" w:rsidRDefault="00265B69" w:rsidP="00A70326">
            <w:pPr>
              <w:pStyle w:val="ListParagraph"/>
              <w:numPr>
                <w:ilvl w:val="0"/>
                <w:numId w:val="10"/>
              </w:numPr>
              <w:ind w:left="317"/>
              <w:rPr>
                <w:rFonts w:asciiTheme="majorHAnsi" w:hAnsiTheme="majorHAnsi"/>
                <w:sz w:val="22"/>
                <w:szCs w:val="22"/>
              </w:rPr>
            </w:pPr>
            <w:r w:rsidRPr="00A70326">
              <w:rPr>
                <w:rFonts w:asciiTheme="majorHAnsi" w:hAnsiTheme="majorHAnsi"/>
                <w:sz w:val="22"/>
                <w:szCs w:val="22"/>
              </w:rPr>
              <w:t>Equipment, materials and civil works</w:t>
            </w:r>
          </w:p>
          <w:p w:rsidR="00265B69" w:rsidRPr="00A70326" w:rsidRDefault="00265B69" w:rsidP="00A70326">
            <w:pPr>
              <w:pStyle w:val="ListParagraph"/>
              <w:numPr>
                <w:ilvl w:val="0"/>
                <w:numId w:val="10"/>
              </w:numPr>
              <w:ind w:left="317"/>
              <w:rPr>
                <w:rFonts w:asciiTheme="majorHAnsi" w:hAnsiTheme="majorHAnsi"/>
                <w:sz w:val="22"/>
                <w:szCs w:val="22"/>
              </w:rPr>
            </w:pPr>
            <w:r w:rsidRPr="00A70326">
              <w:rPr>
                <w:rFonts w:asciiTheme="majorHAnsi" w:hAnsiTheme="majorHAnsi"/>
                <w:sz w:val="22"/>
                <w:szCs w:val="22"/>
              </w:rPr>
              <w:t>Development of human resources</w:t>
            </w:r>
          </w:p>
        </w:tc>
        <w:tc>
          <w:tcPr>
            <w:tcW w:w="1985" w:type="dxa"/>
            <w:gridSpan w:val="3"/>
            <w:tcBorders>
              <w:top w:val="single" w:sz="4" w:space="0" w:color="auto"/>
              <w:left w:val="single" w:sz="4" w:space="0" w:color="auto"/>
              <w:bottom w:val="single" w:sz="4" w:space="0" w:color="auto"/>
              <w:right w:val="single" w:sz="4" w:space="0" w:color="auto"/>
            </w:tcBorders>
          </w:tcPr>
          <w:p w:rsidR="00265B69" w:rsidRPr="00A70326" w:rsidRDefault="00265B69" w:rsidP="00A70326">
            <w:pPr>
              <w:pStyle w:val="ListParagraph"/>
              <w:numPr>
                <w:ilvl w:val="0"/>
                <w:numId w:val="10"/>
              </w:numPr>
              <w:ind w:left="317"/>
              <w:rPr>
                <w:rFonts w:asciiTheme="majorHAnsi" w:hAnsiTheme="majorHAnsi"/>
                <w:sz w:val="22"/>
                <w:szCs w:val="22"/>
              </w:rPr>
            </w:pPr>
            <w:r w:rsidRPr="00A70326">
              <w:rPr>
                <w:rFonts w:asciiTheme="majorHAnsi" w:hAnsiTheme="majorHAnsi"/>
                <w:sz w:val="22"/>
                <w:szCs w:val="22"/>
              </w:rPr>
              <w:t>Portal design and operations developed that are responsive to OF’s needs Installed system</w:t>
            </w:r>
          </w:p>
          <w:p w:rsidR="00265B69" w:rsidRPr="00A70326" w:rsidRDefault="00265B69" w:rsidP="00A70326">
            <w:pPr>
              <w:pStyle w:val="ListParagraph"/>
              <w:numPr>
                <w:ilvl w:val="0"/>
                <w:numId w:val="10"/>
              </w:numPr>
              <w:ind w:left="317"/>
              <w:rPr>
                <w:rFonts w:asciiTheme="majorHAnsi" w:hAnsiTheme="majorHAnsi"/>
                <w:sz w:val="22"/>
                <w:szCs w:val="22"/>
              </w:rPr>
            </w:pPr>
            <w:r w:rsidRPr="00A70326">
              <w:rPr>
                <w:rFonts w:asciiTheme="majorHAnsi" w:hAnsiTheme="majorHAnsi"/>
                <w:sz w:val="22"/>
                <w:szCs w:val="22"/>
              </w:rPr>
              <w:t>Design of training and encounters</w:t>
            </w:r>
          </w:p>
        </w:tc>
        <w:tc>
          <w:tcPr>
            <w:tcW w:w="1134" w:type="dxa"/>
            <w:tcBorders>
              <w:top w:val="single" w:sz="4" w:space="0" w:color="auto"/>
              <w:left w:val="single" w:sz="4" w:space="0" w:color="auto"/>
              <w:bottom w:val="single" w:sz="4" w:space="0" w:color="auto"/>
              <w:right w:val="single" w:sz="4" w:space="0" w:color="auto"/>
            </w:tcBorders>
          </w:tcPr>
          <w:p w:rsidR="00265B69" w:rsidRDefault="00265B69" w:rsidP="00B71CA4">
            <w:pPr>
              <w:rPr>
                <w:rFonts w:asciiTheme="majorHAnsi" w:hAnsiTheme="majorHAnsi"/>
              </w:rPr>
            </w:pPr>
          </w:p>
        </w:tc>
        <w:tc>
          <w:tcPr>
            <w:tcW w:w="1984" w:type="dxa"/>
            <w:gridSpan w:val="2"/>
            <w:tcBorders>
              <w:top w:val="single" w:sz="4" w:space="0" w:color="auto"/>
              <w:left w:val="single" w:sz="4" w:space="0" w:color="auto"/>
              <w:bottom w:val="single" w:sz="4" w:space="0" w:color="auto"/>
              <w:right w:val="single" w:sz="4" w:space="0" w:color="auto"/>
            </w:tcBorders>
          </w:tcPr>
          <w:p w:rsidR="00265B69" w:rsidRDefault="00D438BA" w:rsidP="00B71CA4">
            <w:pPr>
              <w:rPr>
                <w:rFonts w:asciiTheme="majorHAnsi" w:hAnsiTheme="majorHAnsi"/>
                <w:bCs/>
              </w:rPr>
            </w:pPr>
            <w:r w:rsidRPr="00DC7257">
              <w:rPr>
                <w:rFonts w:asciiTheme="majorHAnsi" w:hAnsiTheme="majorHAnsi"/>
                <w:bCs/>
              </w:rPr>
              <w:t>Industry and services sectors made globally competitive and innovative</w:t>
            </w:r>
          </w:p>
          <w:p w:rsidR="00D438BA" w:rsidRDefault="00D438BA" w:rsidP="00B71CA4">
            <w:pPr>
              <w:rPr>
                <w:rFonts w:asciiTheme="majorHAnsi" w:hAnsiTheme="majorHAnsi"/>
                <w:bCs/>
              </w:rPr>
            </w:pPr>
          </w:p>
          <w:p w:rsidR="00D438BA" w:rsidRDefault="00D438BA" w:rsidP="00B71CA4">
            <w:pPr>
              <w:rPr>
                <w:rFonts w:asciiTheme="majorHAnsi" w:hAnsiTheme="majorHAnsi"/>
              </w:rPr>
            </w:pPr>
            <w:r w:rsidRPr="00DC7257">
              <w:rPr>
                <w:rFonts w:asciiTheme="majorHAnsi" w:hAnsiTheme="majorHAnsi"/>
              </w:rPr>
              <w:t>Human development status improved</w:t>
            </w:r>
          </w:p>
        </w:tc>
      </w:tr>
      <w:tr w:rsidR="00265B69" w:rsidRPr="00496946" w:rsidTr="009C192F">
        <w:tc>
          <w:tcPr>
            <w:tcW w:w="1668" w:type="dxa"/>
            <w:tcBorders>
              <w:right w:val="single" w:sz="4" w:space="0" w:color="auto"/>
            </w:tcBorders>
          </w:tcPr>
          <w:p w:rsidR="00265B69" w:rsidRPr="002D52E7" w:rsidRDefault="00265B69" w:rsidP="002D52E7">
            <w:pPr>
              <w:rPr>
                <w:rFonts w:asciiTheme="majorHAnsi" w:hAnsiTheme="majorHAnsi"/>
                <w:b/>
              </w:rPr>
            </w:pPr>
          </w:p>
        </w:tc>
        <w:tc>
          <w:tcPr>
            <w:tcW w:w="1984" w:type="dxa"/>
            <w:gridSpan w:val="2"/>
            <w:tcBorders>
              <w:top w:val="single" w:sz="4" w:space="0" w:color="auto"/>
              <w:left w:val="single" w:sz="4" w:space="0" w:color="auto"/>
              <w:bottom w:val="single" w:sz="4" w:space="0" w:color="auto"/>
              <w:right w:val="single" w:sz="4" w:space="0" w:color="auto"/>
            </w:tcBorders>
          </w:tcPr>
          <w:p w:rsidR="00265B69" w:rsidRPr="00A70326" w:rsidRDefault="00265B69" w:rsidP="00A70326">
            <w:pPr>
              <w:pStyle w:val="ListParagraph"/>
              <w:numPr>
                <w:ilvl w:val="0"/>
                <w:numId w:val="10"/>
              </w:numPr>
              <w:ind w:left="317"/>
              <w:rPr>
                <w:rFonts w:asciiTheme="majorHAnsi" w:hAnsiTheme="majorHAnsi"/>
                <w:sz w:val="22"/>
                <w:szCs w:val="22"/>
              </w:rPr>
            </w:pPr>
            <w:r w:rsidRPr="00A70326">
              <w:rPr>
                <w:rFonts w:asciiTheme="majorHAnsi" w:hAnsiTheme="majorHAnsi"/>
                <w:sz w:val="22"/>
                <w:szCs w:val="22"/>
              </w:rPr>
              <w:t>Pilot test online processing of business permits for businesses</w:t>
            </w:r>
          </w:p>
        </w:tc>
        <w:tc>
          <w:tcPr>
            <w:tcW w:w="1985" w:type="dxa"/>
            <w:gridSpan w:val="3"/>
            <w:tcBorders>
              <w:top w:val="single" w:sz="4" w:space="0" w:color="auto"/>
              <w:left w:val="single" w:sz="4" w:space="0" w:color="auto"/>
              <w:bottom w:val="single" w:sz="4" w:space="0" w:color="auto"/>
              <w:right w:val="single" w:sz="4" w:space="0" w:color="auto"/>
            </w:tcBorders>
          </w:tcPr>
          <w:p w:rsidR="00265B69" w:rsidRPr="00A70326" w:rsidRDefault="00265B69" w:rsidP="00A70326">
            <w:pPr>
              <w:pStyle w:val="ListParagraph"/>
              <w:numPr>
                <w:ilvl w:val="0"/>
                <w:numId w:val="10"/>
              </w:numPr>
              <w:ind w:left="317"/>
              <w:rPr>
                <w:rFonts w:asciiTheme="majorHAnsi" w:hAnsiTheme="majorHAnsi"/>
                <w:sz w:val="22"/>
                <w:szCs w:val="22"/>
              </w:rPr>
            </w:pPr>
            <w:r w:rsidRPr="00A70326">
              <w:rPr>
                <w:rFonts w:asciiTheme="majorHAnsi" w:hAnsiTheme="majorHAnsi"/>
                <w:sz w:val="22"/>
                <w:szCs w:val="22"/>
              </w:rPr>
              <w:t>Pilot test on two LGU’s</w:t>
            </w:r>
          </w:p>
        </w:tc>
        <w:tc>
          <w:tcPr>
            <w:tcW w:w="1134" w:type="dxa"/>
            <w:tcBorders>
              <w:top w:val="single" w:sz="4" w:space="0" w:color="auto"/>
              <w:left w:val="single" w:sz="4" w:space="0" w:color="auto"/>
              <w:bottom w:val="single" w:sz="4" w:space="0" w:color="auto"/>
              <w:right w:val="single" w:sz="4" w:space="0" w:color="auto"/>
            </w:tcBorders>
          </w:tcPr>
          <w:p w:rsidR="00265B69" w:rsidRDefault="00265B69" w:rsidP="00B71CA4">
            <w:pPr>
              <w:rPr>
                <w:rFonts w:asciiTheme="majorHAnsi" w:hAnsiTheme="majorHAnsi"/>
              </w:rPr>
            </w:pPr>
          </w:p>
        </w:tc>
        <w:tc>
          <w:tcPr>
            <w:tcW w:w="1984" w:type="dxa"/>
            <w:gridSpan w:val="2"/>
            <w:tcBorders>
              <w:top w:val="single" w:sz="4" w:space="0" w:color="auto"/>
              <w:left w:val="single" w:sz="4" w:space="0" w:color="auto"/>
              <w:bottom w:val="single" w:sz="4" w:space="0" w:color="auto"/>
              <w:right w:val="single" w:sz="4" w:space="0" w:color="auto"/>
            </w:tcBorders>
          </w:tcPr>
          <w:p w:rsidR="00265B69" w:rsidRDefault="00D438BA" w:rsidP="00B71CA4">
            <w:pPr>
              <w:rPr>
                <w:rFonts w:asciiTheme="majorHAnsi" w:hAnsiTheme="majorHAnsi"/>
              </w:rPr>
            </w:pPr>
            <w:r w:rsidRPr="00DC7257">
              <w:rPr>
                <w:rFonts w:asciiTheme="majorHAnsi" w:hAnsiTheme="majorHAnsi"/>
                <w:bCs/>
              </w:rPr>
              <w:t>Industry and services sectors made globally competitive and innovative</w:t>
            </w:r>
          </w:p>
        </w:tc>
      </w:tr>
      <w:tr w:rsidR="00265B69" w:rsidRPr="00496946" w:rsidTr="009C192F">
        <w:tc>
          <w:tcPr>
            <w:tcW w:w="1668" w:type="dxa"/>
          </w:tcPr>
          <w:p w:rsidR="00265B69" w:rsidRPr="002D52E7" w:rsidRDefault="00265B69" w:rsidP="002D52E7">
            <w:pPr>
              <w:rPr>
                <w:rFonts w:asciiTheme="majorHAnsi" w:hAnsiTheme="majorHAnsi"/>
                <w:b/>
              </w:rPr>
            </w:pPr>
          </w:p>
        </w:tc>
        <w:tc>
          <w:tcPr>
            <w:tcW w:w="1984" w:type="dxa"/>
            <w:gridSpan w:val="2"/>
            <w:tcBorders>
              <w:top w:val="single" w:sz="4" w:space="0" w:color="auto"/>
            </w:tcBorders>
          </w:tcPr>
          <w:p w:rsidR="00265B69" w:rsidRPr="009C192F" w:rsidRDefault="00265B69" w:rsidP="009C192F">
            <w:pPr>
              <w:rPr>
                <w:rFonts w:asciiTheme="majorHAnsi" w:hAnsiTheme="majorHAnsi"/>
                <w:sz w:val="22"/>
                <w:szCs w:val="22"/>
              </w:rPr>
            </w:pPr>
          </w:p>
        </w:tc>
        <w:tc>
          <w:tcPr>
            <w:tcW w:w="1985" w:type="dxa"/>
            <w:gridSpan w:val="3"/>
            <w:tcBorders>
              <w:top w:val="single" w:sz="4" w:space="0" w:color="auto"/>
            </w:tcBorders>
          </w:tcPr>
          <w:p w:rsidR="00265B69" w:rsidRPr="009C192F" w:rsidRDefault="00265B69" w:rsidP="009C192F">
            <w:pPr>
              <w:rPr>
                <w:rFonts w:asciiTheme="majorHAnsi" w:hAnsiTheme="majorHAnsi"/>
                <w:sz w:val="22"/>
                <w:szCs w:val="22"/>
              </w:rPr>
            </w:pPr>
          </w:p>
        </w:tc>
        <w:tc>
          <w:tcPr>
            <w:tcW w:w="1134" w:type="dxa"/>
            <w:tcBorders>
              <w:top w:val="single" w:sz="4" w:space="0" w:color="auto"/>
            </w:tcBorders>
          </w:tcPr>
          <w:p w:rsidR="00265B69" w:rsidRDefault="00265B69" w:rsidP="00B71CA4">
            <w:pPr>
              <w:rPr>
                <w:rFonts w:asciiTheme="majorHAnsi" w:hAnsiTheme="majorHAnsi"/>
              </w:rPr>
            </w:pPr>
          </w:p>
        </w:tc>
        <w:tc>
          <w:tcPr>
            <w:tcW w:w="1984" w:type="dxa"/>
            <w:gridSpan w:val="2"/>
            <w:tcBorders>
              <w:top w:val="single" w:sz="4" w:space="0" w:color="auto"/>
            </w:tcBorders>
          </w:tcPr>
          <w:p w:rsidR="00265B69" w:rsidRDefault="00265B69" w:rsidP="00B71CA4">
            <w:pPr>
              <w:rPr>
                <w:rFonts w:asciiTheme="majorHAnsi" w:hAnsiTheme="majorHAnsi"/>
              </w:rPr>
            </w:pPr>
          </w:p>
        </w:tc>
      </w:tr>
      <w:tr w:rsidR="00265B69" w:rsidRPr="00496946" w:rsidTr="009C192F">
        <w:tc>
          <w:tcPr>
            <w:tcW w:w="1668" w:type="dxa"/>
          </w:tcPr>
          <w:p w:rsidR="00265B69" w:rsidRPr="002D52E7" w:rsidRDefault="00265B69" w:rsidP="002D52E7">
            <w:pPr>
              <w:rPr>
                <w:rFonts w:asciiTheme="majorHAnsi" w:hAnsiTheme="majorHAnsi"/>
                <w:b/>
              </w:rPr>
            </w:pPr>
            <w:r w:rsidRPr="002D52E7">
              <w:rPr>
                <w:rFonts w:asciiTheme="majorHAnsi" w:hAnsiTheme="majorHAnsi"/>
                <w:b/>
              </w:rPr>
              <w:t>Sustainability Plan:</w:t>
            </w:r>
          </w:p>
        </w:tc>
        <w:tc>
          <w:tcPr>
            <w:tcW w:w="7087" w:type="dxa"/>
            <w:gridSpan w:val="8"/>
          </w:tcPr>
          <w:p w:rsidR="00265B69" w:rsidRPr="00CB1361" w:rsidRDefault="00265B69" w:rsidP="00CB1361">
            <w:pPr>
              <w:rPr>
                <w:rFonts w:asciiTheme="majorHAnsi" w:hAnsiTheme="majorHAnsi"/>
              </w:rPr>
            </w:pPr>
            <w:r w:rsidRPr="00CB1361">
              <w:rPr>
                <w:rFonts w:asciiTheme="majorHAnsi" w:hAnsiTheme="majorHAnsi"/>
              </w:rPr>
              <w:t>The following are the four (4) major steps to ensure project sustainability:</w:t>
            </w:r>
          </w:p>
          <w:p w:rsidR="00265B69" w:rsidRPr="00CB1361" w:rsidRDefault="00265B69" w:rsidP="00CB1361">
            <w:pPr>
              <w:pStyle w:val="ListParagraph"/>
              <w:numPr>
                <w:ilvl w:val="0"/>
                <w:numId w:val="5"/>
              </w:numPr>
              <w:rPr>
                <w:rFonts w:asciiTheme="majorHAnsi" w:hAnsiTheme="majorHAnsi"/>
              </w:rPr>
            </w:pPr>
            <w:r w:rsidRPr="00CB1361">
              <w:rPr>
                <w:rFonts w:asciiTheme="majorHAnsi" w:hAnsiTheme="majorHAnsi"/>
              </w:rPr>
              <w:t xml:space="preserve">Program visibility, </w:t>
            </w:r>
          </w:p>
          <w:p w:rsidR="00265B69" w:rsidRPr="00CB1361" w:rsidRDefault="00265B69" w:rsidP="00CB1361">
            <w:pPr>
              <w:pStyle w:val="ListParagraph"/>
              <w:numPr>
                <w:ilvl w:val="0"/>
                <w:numId w:val="5"/>
              </w:numPr>
              <w:rPr>
                <w:rFonts w:asciiTheme="majorHAnsi" w:hAnsiTheme="majorHAnsi"/>
              </w:rPr>
            </w:pPr>
            <w:r w:rsidRPr="00CB1361">
              <w:rPr>
                <w:rFonts w:asciiTheme="majorHAnsi" w:hAnsiTheme="majorHAnsi"/>
              </w:rPr>
              <w:t xml:space="preserve">Community involvement, </w:t>
            </w:r>
          </w:p>
          <w:p w:rsidR="00265B69" w:rsidRPr="00CB1361" w:rsidRDefault="00265B69" w:rsidP="00CB1361">
            <w:pPr>
              <w:pStyle w:val="ListParagraph"/>
              <w:numPr>
                <w:ilvl w:val="0"/>
                <w:numId w:val="5"/>
              </w:numPr>
              <w:rPr>
                <w:rFonts w:asciiTheme="majorHAnsi" w:hAnsiTheme="majorHAnsi"/>
              </w:rPr>
            </w:pPr>
            <w:r w:rsidRPr="00CB1361">
              <w:rPr>
                <w:rFonts w:asciiTheme="majorHAnsi" w:hAnsiTheme="majorHAnsi"/>
              </w:rPr>
              <w:t xml:space="preserve">Creation of a diverse based program funding and support, and </w:t>
            </w:r>
          </w:p>
          <w:p w:rsidR="00265B69" w:rsidRPr="00CB1361" w:rsidRDefault="00265B69" w:rsidP="00CB1361">
            <w:pPr>
              <w:pStyle w:val="ListParagraph"/>
              <w:numPr>
                <w:ilvl w:val="0"/>
                <w:numId w:val="5"/>
              </w:numPr>
              <w:rPr>
                <w:rFonts w:asciiTheme="majorHAnsi" w:hAnsiTheme="majorHAnsi"/>
              </w:rPr>
            </w:pPr>
            <w:r w:rsidRPr="00CB1361">
              <w:rPr>
                <w:rFonts w:asciiTheme="majorHAnsi" w:hAnsiTheme="majorHAnsi"/>
              </w:rPr>
              <w:t xml:space="preserve">Promote system change. </w:t>
            </w:r>
          </w:p>
          <w:p w:rsidR="00265B69" w:rsidRDefault="00265B69" w:rsidP="00CB1361">
            <w:pPr>
              <w:rPr>
                <w:rFonts w:asciiTheme="majorHAnsi" w:hAnsiTheme="majorHAnsi"/>
              </w:rPr>
            </w:pPr>
          </w:p>
          <w:p w:rsidR="00265B69" w:rsidRPr="00CB1361" w:rsidRDefault="00265B69" w:rsidP="00CB1361">
            <w:pPr>
              <w:rPr>
                <w:rFonts w:asciiTheme="majorHAnsi" w:hAnsiTheme="majorHAnsi"/>
              </w:rPr>
            </w:pPr>
            <w:r>
              <w:rPr>
                <w:rFonts w:asciiTheme="majorHAnsi" w:hAnsiTheme="majorHAnsi"/>
              </w:rPr>
              <w:t xml:space="preserve">The CFO will promote </w:t>
            </w:r>
            <w:proofErr w:type="spellStart"/>
            <w:r>
              <w:rPr>
                <w:rFonts w:asciiTheme="majorHAnsi" w:hAnsiTheme="majorHAnsi"/>
              </w:rPr>
              <w:t>Ba</w:t>
            </w:r>
            <w:r w:rsidRPr="00CB1361">
              <w:rPr>
                <w:rFonts w:asciiTheme="majorHAnsi" w:hAnsiTheme="majorHAnsi"/>
              </w:rPr>
              <w:t>LinkBayan</w:t>
            </w:r>
            <w:proofErr w:type="spellEnd"/>
            <w:r w:rsidRPr="00CB1361">
              <w:rPr>
                <w:rFonts w:asciiTheme="majorHAnsi" w:hAnsiTheme="majorHAnsi"/>
              </w:rPr>
              <w:t xml:space="preserve"> through the Global Filipino Diaspora Council</w:t>
            </w:r>
            <w:proofErr w:type="gramStart"/>
            <w:r w:rsidRPr="00CB1361">
              <w:rPr>
                <w:rFonts w:asciiTheme="majorHAnsi" w:hAnsiTheme="majorHAnsi"/>
              </w:rPr>
              <w:t>, </w:t>
            </w:r>
            <w:proofErr w:type="gramEnd"/>
            <w:r w:rsidRPr="00CB1361">
              <w:rPr>
                <w:rFonts w:asciiTheme="majorHAnsi" w:hAnsiTheme="majorHAnsi"/>
              </w:rPr>
              <w:t>diplomatic offices, and Filipino organizations/associations abroad including media in the country and overseas. The team will develop its own marketing plan and strategies to promote the portal initially through the respective websites of the participating government agencies as well as their bureaus, offices and attached agencies nationwide.</w:t>
            </w:r>
          </w:p>
          <w:p w:rsidR="00265B69" w:rsidRDefault="00265B69" w:rsidP="00CB1361">
            <w:pPr>
              <w:rPr>
                <w:rFonts w:asciiTheme="majorHAnsi" w:hAnsiTheme="majorHAnsi"/>
              </w:rPr>
            </w:pPr>
          </w:p>
          <w:p w:rsidR="00265B69" w:rsidRPr="00CB1361" w:rsidRDefault="00265B69" w:rsidP="00CB1361">
            <w:pPr>
              <w:rPr>
                <w:rFonts w:asciiTheme="majorHAnsi" w:hAnsiTheme="majorHAnsi"/>
              </w:rPr>
            </w:pPr>
            <w:r w:rsidRPr="00CB1361">
              <w:rPr>
                <w:rFonts w:asciiTheme="majorHAnsi" w:hAnsiTheme="majorHAnsi"/>
              </w:rPr>
              <w:t xml:space="preserve">The project team will conduct training programs for officers of participating government agencies on the operation and maintenance of the system. A community of </w:t>
            </w:r>
            <w:proofErr w:type="spellStart"/>
            <w:r w:rsidRPr="00CB1361">
              <w:rPr>
                <w:rFonts w:asciiTheme="majorHAnsi" w:hAnsiTheme="majorHAnsi"/>
              </w:rPr>
              <w:t>trainors</w:t>
            </w:r>
            <w:proofErr w:type="spellEnd"/>
            <w:r w:rsidRPr="00CB1361">
              <w:rPr>
                <w:rFonts w:asciiTheme="majorHAnsi" w:hAnsiTheme="majorHAnsi"/>
              </w:rPr>
              <w:t>, advisors and mentors will be involved in collaborative and resource sharing activities thus</w:t>
            </w:r>
            <w:r w:rsidR="00F74775">
              <w:rPr>
                <w:rFonts w:asciiTheme="majorHAnsi" w:hAnsiTheme="majorHAnsi"/>
              </w:rPr>
              <w:t xml:space="preserve"> extending the network within </w:t>
            </w:r>
            <w:proofErr w:type="spellStart"/>
            <w:r w:rsidR="00F74775">
              <w:rPr>
                <w:rFonts w:asciiTheme="majorHAnsi" w:hAnsiTheme="majorHAnsi"/>
              </w:rPr>
              <w:t>Ba</w:t>
            </w:r>
            <w:r w:rsidRPr="00CB1361">
              <w:rPr>
                <w:rFonts w:asciiTheme="majorHAnsi" w:hAnsiTheme="majorHAnsi"/>
              </w:rPr>
              <w:t>LinkBayan</w:t>
            </w:r>
            <w:proofErr w:type="spellEnd"/>
            <w:r w:rsidRPr="00CB1361">
              <w:rPr>
                <w:rFonts w:asciiTheme="majorHAnsi" w:hAnsiTheme="majorHAnsi"/>
              </w:rPr>
              <w:t>.</w:t>
            </w:r>
          </w:p>
          <w:p w:rsidR="00265B69" w:rsidRDefault="00265B69" w:rsidP="00CB1361">
            <w:pPr>
              <w:rPr>
                <w:rFonts w:asciiTheme="majorHAnsi" w:hAnsiTheme="majorHAnsi"/>
              </w:rPr>
            </w:pPr>
          </w:p>
          <w:p w:rsidR="00265B69" w:rsidRPr="00CB1361" w:rsidRDefault="00265B69" w:rsidP="00CB1361">
            <w:pPr>
              <w:rPr>
                <w:rFonts w:asciiTheme="majorHAnsi" w:hAnsiTheme="majorHAnsi"/>
              </w:rPr>
            </w:pPr>
            <w:r w:rsidRPr="00CB1361">
              <w:rPr>
                <w:rFonts w:asciiTheme="majorHAnsi" w:hAnsiTheme="majorHAnsi"/>
              </w:rPr>
              <w:t>The project will continue to be a collaborative program of the CFO and the participating agencies even after the project has concluded. The CFO will be the main repository of the data and main administrator of the portal. As data repository, the CFO will secure the intellectual property right of the system including core project documents, specifications user guides, technical documentation, troubleshooting guides etc.</w:t>
            </w:r>
          </w:p>
          <w:p w:rsidR="00265B69" w:rsidRPr="00CB1361" w:rsidRDefault="00265B69" w:rsidP="00CB1361">
            <w:pPr>
              <w:rPr>
                <w:rFonts w:asciiTheme="majorHAnsi" w:hAnsiTheme="majorHAnsi"/>
              </w:rPr>
            </w:pPr>
          </w:p>
        </w:tc>
      </w:tr>
      <w:tr w:rsidR="00265B69" w:rsidRPr="00496946" w:rsidTr="002D52E7">
        <w:trPr>
          <w:trHeight w:val="1760"/>
        </w:trPr>
        <w:tc>
          <w:tcPr>
            <w:tcW w:w="1668" w:type="dxa"/>
            <w:vMerge w:val="restart"/>
          </w:tcPr>
          <w:p w:rsidR="00265B69" w:rsidRPr="005A747D" w:rsidRDefault="00265B69">
            <w:pPr>
              <w:rPr>
                <w:rFonts w:asciiTheme="majorHAnsi" w:hAnsiTheme="majorHAnsi"/>
                <w:b/>
              </w:rPr>
            </w:pPr>
            <w:r w:rsidRPr="005A747D">
              <w:rPr>
                <w:rFonts w:asciiTheme="majorHAnsi" w:hAnsiTheme="majorHAnsi"/>
                <w:b/>
              </w:rPr>
              <w:t>Previous e-Gov’t/ ICT Experience:</w:t>
            </w:r>
          </w:p>
        </w:tc>
        <w:tc>
          <w:tcPr>
            <w:tcW w:w="7087" w:type="dxa"/>
            <w:gridSpan w:val="8"/>
            <w:tcBorders>
              <w:bottom w:val="single" w:sz="4" w:space="0" w:color="auto"/>
            </w:tcBorders>
          </w:tcPr>
          <w:p w:rsidR="00265B69" w:rsidRPr="00CB59F1" w:rsidRDefault="00265B69" w:rsidP="00CB59F1">
            <w:pPr>
              <w:rPr>
                <w:rFonts w:asciiTheme="majorHAnsi" w:hAnsiTheme="majorHAnsi"/>
              </w:rPr>
            </w:pPr>
            <w:r w:rsidRPr="00CB59F1">
              <w:rPr>
                <w:rFonts w:asciiTheme="majorHAnsi" w:hAnsiTheme="majorHAnsi"/>
              </w:rPr>
              <w:t>The Commission on Filipinos Overseas has a very effective and efficient Management and Information Systems Division (MISD). All information systems used by the agency was developed in-house by the CFO-MISD. The CFO has also and approved Information Systems Strategic Plan for 2010-2012 which made a way for the agency to automate all of its frontline services, administrative services and data processing. On May 14, 2012, the National Computer Center endorsed the CFO Information Systems Strategic Plan for 2013-2015. Some of the ICT projects developed and implemented by the agency are the following:</w:t>
            </w:r>
          </w:p>
          <w:p w:rsidR="00265B69" w:rsidRPr="00CB59F1" w:rsidRDefault="00265B69" w:rsidP="00CB59F1">
            <w:pPr>
              <w:rPr>
                <w:rFonts w:asciiTheme="majorHAnsi" w:hAnsiTheme="majorHAnsi"/>
              </w:rPr>
            </w:pPr>
          </w:p>
        </w:tc>
      </w:tr>
      <w:tr w:rsidR="00265B69" w:rsidRPr="00496946" w:rsidTr="00F74775">
        <w:trPr>
          <w:trHeight w:val="329"/>
        </w:trPr>
        <w:tc>
          <w:tcPr>
            <w:tcW w:w="1668" w:type="dxa"/>
            <w:vMerge/>
            <w:tcBorders>
              <w:right w:val="single" w:sz="4" w:space="0" w:color="auto"/>
            </w:tcBorders>
          </w:tcPr>
          <w:p w:rsidR="00265B69" w:rsidRPr="005A747D" w:rsidRDefault="00265B69">
            <w:pPr>
              <w:rPr>
                <w:rFonts w:asciiTheme="majorHAnsi" w:hAnsiTheme="majorHAnsi"/>
                <w:b/>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000000" w:themeFill="text1"/>
          </w:tcPr>
          <w:p w:rsidR="00265B69" w:rsidRPr="007F02F8" w:rsidRDefault="00265B69" w:rsidP="007F02F8">
            <w:pPr>
              <w:jc w:val="center"/>
              <w:rPr>
                <w:rFonts w:asciiTheme="majorHAnsi" w:hAnsiTheme="majorHAnsi"/>
                <w:b/>
              </w:rPr>
            </w:pPr>
            <w:r w:rsidRPr="007F02F8">
              <w:rPr>
                <w:rFonts w:asciiTheme="majorHAnsi" w:hAnsiTheme="majorHAnsi"/>
                <w:b/>
              </w:rPr>
              <w:t>Name of Project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000000" w:themeFill="text1"/>
          </w:tcPr>
          <w:p w:rsidR="00265B69" w:rsidRPr="007F02F8" w:rsidRDefault="00265B69" w:rsidP="007F02F8">
            <w:pPr>
              <w:jc w:val="center"/>
              <w:rPr>
                <w:rFonts w:asciiTheme="majorHAnsi" w:hAnsiTheme="majorHAnsi"/>
                <w:b/>
              </w:rPr>
            </w:pPr>
            <w:r w:rsidRPr="007F02F8">
              <w:rPr>
                <w:rFonts w:asciiTheme="majorHAnsi" w:hAnsiTheme="majorHAnsi"/>
                <w:b/>
              </w:rPr>
              <w:t>Brief Description</w:t>
            </w:r>
          </w:p>
        </w:tc>
        <w:tc>
          <w:tcPr>
            <w:tcW w:w="1417" w:type="dxa"/>
            <w:tcBorders>
              <w:top w:val="single" w:sz="4" w:space="0" w:color="auto"/>
              <w:left w:val="single" w:sz="4" w:space="0" w:color="auto"/>
              <w:bottom w:val="single" w:sz="4" w:space="0" w:color="auto"/>
              <w:right w:val="single" w:sz="4" w:space="0" w:color="auto"/>
            </w:tcBorders>
            <w:shd w:val="clear" w:color="auto" w:fill="000000" w:themeFill="text1"/>
          </w:tcPr>
          <w:p w:rsidR="00265B69" w:rsidRPr="007F02F8" w:rsidRDefault="00265B69" w:rsidP="007F02F8">
            <w:pPr>
              <w:jc w:val="center"/>
              <w:rPr>
                <w:rFonts w:asciiTheme="majorHAnsi" w:hAnsiTheme="majorHAnsi"/>
                <w:b/>
              </w:rPr>
            </w:pPr>
            <w:r w:rsidRPr="007F02F8">
              <w:rPr>
                <w:rFonts w:asciiTheme="majorHAnsi" w:hAnsiTheme="majorHAnsi"/>
                <w:b/>
              </w:rPr>
              <w:t>Status</w:t>
            </w:r>
          </w:p>
        </w:tc>
      </w:tr>
      <w:tr w:rsidR="00265B69" w:rsidRPr="00496946" w:rsidTr="00265B69">
        <w:trPr>
          <w:trHeight w:val="329"/>
        </w:trPr>
        <w:tc>
          <w:tcPr>
            <w:tcW w:w="1668" w:type="dxa"/>
            <w:tcBorders>
              <w:right w:val="single" w:sz="4" w:space="0" w:color="auto"/>
            </w:tcBorders>
          </w:tcPr>
          <w:p w:rsidR="00265B69" w:rsidRPr="005A747D" w:rsidRDefault="00265B69">
            <w:pPr>
              <w:rPr>
                <w:rFonts w:asciiTheme="majorHAnsi" w:hAnsiTheme="majorHAnsi"/>
                <w:b/>
              </w:rPr>
            </w:pPr>
          </w:p>
        </w:tc>
        <w:tc>
          <w:tcPr>
            <w:tcW w:w="425" w:type="dxa"/>
            <w:tcBorders>
              <w:top w:val="single" w:sz="4" w:space="0" w:color="auto"/>
              <w:left w:val="single" w:sz="4" w:space="0" w:color="auto"/>
              <w:bottom w:val="single" w:sz="4" w:space="0" w:color="auto"/>
              <w:right w:val="single" w:sz="4" w:space="0" w:color="auto"/>
            </w:tcBorders>
          </w:tcPr>
          <w:p w:rsidR="00265B69" w:rsidRDefault="00265B69" w:rsidP="002D52E7">
            <w:pPr>
              <w:jc w:val="center"/>
              <w:rPr>
                <w:rFonts w:asciiTheme="majorHAnsi" w:hAnsiTheme="majorHAnsi"/>
              </w:rPr>
            </w:pPr>
            <w:r>
              <w:rPr>
                <w:rFonts w:asciiTheme="majorHAnsi" w:hAnsiTheme="majorHAnsi"/>
              </w:rPr>
              <w:t>1</w:t>
            </w:r>
          </w:p>
        </w:tc>
        <w:tc>
          <w:tcPr>
            <w:tcW w:w="1843" w:type="dxa"/>
            <w:gridSpan w:val="3"/>
            <w:tcBorders>
              <w:top w:val="single" w:sz="4" w:space="0" w:color="auto"/>
              <w:left w:val="single" w:sz="4" w:space="0" w:color="auto"/>
              <w:bottom w:val="single" w:sz="4" w:space="0" w:color="auto"/>
              <w:right w:val="single" w:sz="4" w:space="0" w:color="auto"/>
            </w:tcBorders>
          </w:tcPr>
          <w:p w:rsidR="00265B69" w:rsidRPr="002D52E7" w:rsidRDefault="00265B69" w:rsidP="002D52E7">
            <w:pPr>
              <w:rPr>
                <w:rFonts w:asciiTheme="majorHAnsi" w:hAnsiTheme="majorHAnsi"/>
              </w:rPr>
            </w:pPr>
            <w:r w:rsidRPr="002D52E7">
              <w:rPr>
                <w:rFonts w:asciiTheme="majorHAnsi" w:hAnsiTheme="majorHAnsi"/>
              </w:rPr>
              <w:t>Commission on Filipinos Overseas Website (</w:t>
            </w:r>
            <w:r w:rsidRPr="002D52E7">
              <w:rPr>
                <w:rFonts w:asciiTheme="majorHAnsi" w:hAnsiTheme="majorHAnsi"/>
                <w:color w:val="0000FF"/>
              </w:rPr>
              <w:t>www.cfo.gov.ph</w:t>
            </w:r>
            <w:r w:rsidRPr="002D52E7">
              <w:rPr>
                <w:rFonts w:asciiTheme="majorHAnsi" w:hAnsiTheme="majorHAnsi"/>
              </w:rPr>
              <w:t>)</w:t>
            </w:r>
          </w:p>
        </w:tc>
        <w:tc>
          <w:tcPr>
            <w:tcW w:w="3402" w:type="dxa"/>
            <w:gridSpan w:val="3"/>
            <w:tcBorders>
              <w:top w:val="single" w:sz="4" w:space="0" w:color="auto"/>
              <w:left w:val="single" w:sz="4" w:space="0" w:color="auto"/>
              <w:bottom w:val="single" w:sz="4" w:space="0" w:color="auto"/>
              <w:right w:val="single" w:sz="4" w:space="0" w:color="auto"/>
            </w:tcBorders>
          </w:tcPr>
          <w:p w:rsidR="00265B69" w:rsidRPr="002D52E7" w:rsidRDefault="00265B69" w:rsidP="002D52E7">
            <w:pPr>
              <w:rPr>
                <w:rFonts w:asciiTheme="majorHAnsi" w:hAnsiTheme="majorHAnsi"/>
              </w:rPr>
            </w:pPr>
            <w:r w:rsidRPr="002D52E7">
              <w:rPr>
                <w:rFonts w:asciiTheme="majorHAnsi" w:hAnsiTheme="majorHAnsi"/>
              </w:rPr>
              <w:t xml:space="preserve">Commission on Filipinos Overseas official website. The website is interactive and database driven. It is composed of systems that can interface to the need of the client. </w:t>
            </w:r>
          </w:p>
          <w:p w:rsidR="00265B69" w:rsidRPr="002D52E7" w:rsidRDefault="00265B69" w:rsidP="002D52E7">
            <w:pPr>
              <w:rPr>
                <w:rFonts w:asciiTheme="majorHAnsi" w:hAnsiTheme="majorHAnsi"/>
              </w:rPr>
            </w:pPr>
            <w:r w:rsidRPr="002D52E7">
              <w:rPr>
                <w:rFonts w:asciiTheme="majorHAnsi" w:hAnsiTheme="majorHAnsi"/>
              </w:rPr>
              <w:t>There are 20 sub domains for the CFO hosted in this website.</w:t>
            </w:r>
          </w:p>
        </w:tc>
        <w:tc>
          <w:tcPr>
            <w:tcW w:w="1417" w:type="dxa"/>
            <w:tcBorders>
              <w:top w:val="single" w:sz="4" w:space="0" w:color="auto"/>
              <w:left w:val="single" w:sz="4" w:space="0" w:color="auto"/>
              <w:bottom w:val="single" w:sz="4" w:space="0" w:color="auto"/>
              <w:right w:val="single" w:sz="4" w:space="0" w:color="auto"/>
            </w:tcBorders>
          </w:tcPr>
          <w:p w:rsidR="00265B69" w:rsidRDefault="00265B69" w:rsidP="00CB59F1">
            <w:pPr>
              <w:rPr>
                <w:rFonts w:asciiTheme="majorHAnsi" w:hAnsiTheme="majorHAnsi"/>
              </w:rPr>
            </w:pPr>
            <w:r>
              <w:rPr>
                <w:rFonts w:asciiTheme="majorHAnsi" w:hAnsiTheme="majorHAnsi"/>
              </w:rPr>
              <w:t>Fully Operational</w:t>
            </w:r>
          </w:p>
        </w:tc>
      </w:tr>
      <w:tr w:rsidR="00265B69" w:rsidRPr="00496946" w:rsidTr="00265B69">
        <w:trPr>
          <w:trHeight w:val="329"/>
        </w:trPr>
        <w:tc>
          <w:tcPr>
            <w:tcW w:w="1668" w:type="dxa"/>
            <w:tcBorders>
              <w:right w:val="single" w:sz="4" w:space="0" w:color="auto"/>
            </w:tcBorders>
          </w:tcPr>
          <w:p w:rsidR="00265B69" w:rsidRPr="005A747D" w:rsidRDefault="00265B69">
            <w:pPr>
              <w:rPr>
                <w:rFonts w:asciiTheme="majorHAnsi" w:hAnsiTheme="majorHAnsi"/>
                <w:b/>
              </w:rPr>
            </w:pPr>
          </w:p>
        </w:tc>
        <w:tc>
          <w:tcPr>
            <w:tcW w:w="425" w:type="dxa"/>
            <w:tcBorders>
              <w:top w:val="single" w:sz="4" w:space="0" w:color="auto"/>
              <w:left w:val="single" w:sz="4" w:space="0" w:color="auto"/>
              <w:bottom w:val="single" w:sz="4" w:space="0" w:color="auto"/>
              <w:right w:val="single" w:sz="4" w:space="0" w:color="auto"/>
            </w:tcBorders>
          </w:tcPr>
          <w:p w:rsidR="00265B69" w:rsidRDefault="00265B69" w:rsidP="002D52E7">
            <w:pPr>
              <w:jc w:val="center"/>
              <w:rPr>
                <w:rFonts w:asciiTheme="majorHAnsi" w:hAnsiTheme="majorHAnsi"/>
              </w:rPr>
            </w:pPr>
            <w:r>
              <w:rPr>
                <w:rFonts w:asciiTheme="majorHAnsi" w:hAnsiTheme="majorHAnsi"/>
              </w:rPr>
              <w:t>2</w:t>
            </w:r>
          </w:p>
        </w:tc>
        <w:tc>
          <w:tcPr>
            <w:tcW w:w="1843" w:type="dxa"/>
            <w:gridSpan w:val="3"/>
            <w:tcBorders>
              <w:top w:val="single" w:sz="4" w:space="0" w:color="auto"/>
              <w:left w:val="single" w:sz="4" w:space="0" w:color="auto"/>
              <w:bottom w:val="single" w:sz="4" w:space="0" w:color="auto"/>
              <w:right w:val="single" w:sz="4" w:space="0" w:color="auto"/>
            </w:tcBorders>
          </w:tcPr>
          <w:p w:rsidR="00265B69" w:rsidRPr="002D52E7" w:rsidRDefault="00265B69" w:rsidP="002D52E7">
            <w:pPr>
              <w:rPr>
                <w:rFonts w:asciiTheme="majorHAnsi" w:hAnsiTheme="majorHAnsi"/>
              </w:rPr>
            </w:pPr>
            <w:r w:rsidRPr="002D52E7">
              <w:rPr>
                <w:rFonts w:asciiTheme="majorHAnsi" w:hAnsiTheme="majorHAnsi"/>
              </w:rPr>
              <w:t xml:space="preserve">1343 </w:t>
            </w:r>
            <w:proofErr w:type="spellStart"/>
            <w:r w:rsidRPr="002D52E7">
              <w:rPr>
                <w:rFonts w:asciiTheme="majorHAnsi" w:hAnsiTheme="majorHAnsi"/>
              </w:rPr>
              <w:t>Actionline</w:t>
            </w:r>
            <w:proofErr w:type="spellEnd"/>
            <w:r w:rsidRPr="002D52E7">
              <w:rPr>
                <w:rFonts w:asciiTheme="majorHAnsi" w:hAnsiTheme="majorHAnsi"/>
              </w:rPr>
              <w:t xml:space="preserve"> Against Human Trafficking</w:t>
            </w:r>
          </w:p>
          <w:p w:rsidR="00265B69" w:rsidRPr="002D52E7" w:rsidRDefault="00265B69" w:rsidP="002D52E7">
            <w:pPr>
              <w:rPr>
                <w:rFonts w:asciiTheme="majorHAnsi" w:hAnsiTheme="majorHAnsi"/>
              </w:rPr>
            </w:pPr>
          </w:p>
        </w:tc>
        <w:tc>
          <w:tcPr>
            <w:tcW w:w="3402" w:type="dxa"/>
            <w:gridSpan w:val="3"/>
            <w:tcBorders>
              <w:top w:val="single" w:sz="4" w:space="0" w:color="auto"/>
              <w:left w:val="single" w:sz="4" w:space="0" w:color="auto"/>
              <w:bottom w:val="single" w:sz="4" w:space="0" w:color="auto"/>
              <w:right w:val="single" w:sz="4" w:space="0" w:color="auto"/>
            </w:tcBorders>
          </w:tcPr>
          <w:p w:rsidR="00265B69" w:rsidRPr="002D52E7" w:rsidRDefault="00265B69" w:rsidP="002D52E7">
            <w:pPr>
              <w:rPr>
                <w:rFonts w:asciiTheme="majorHAnsi" w:hAnsiTheme="majorHAnsi"/>
              </w:rPr>
            </w:pPr>
            <w:r w:rsidRPr="002D52E7">
              <w:rPr>
                <w:rFonts w:asciiTheme="majorHAnsi" w:hAnsiTheme="majorHAnsi"/>
              </w:rPr>
              <w:t>The 1343 Action Hotline Against Human Trafficking was developed and established by the Commission on Filipinos Overseas having been appointed as chair of the Advocacy and Communications Committee of the Inter-Agency Council Against Human Trafficking (IACAT). The goal of the 24/7 action hotline is to address the gap in services of the different government agencies and non-government organizations in assisting victims of human trafficking.</w:t>
            </w:r>
          </w:p>
          <w:p w:rsidR="00265B69" w:rsidRPr="002D52E7" w:rsidRDefault="00265B69" w:rsidP="002D52E7">
            <w:pPr>
              <w:rPr>
                <w:rFonts w:asciiTheme="majorHAnsi" w:hAnsiTheme="majorHAnsi"/>
              </w:rPr>
            </w:pPr>
            <w:r w:rsidRPr="002D52E7">
              <w:rPr>
                <w:rFonts w:asciiTheme="majorHAnsi" w:hAnsiTheme="majorHAnsi"/>
              </w:rPr>
              <w:t>The system is now used by IACAT.</w:t>
            </w:r>
          </w:p>
          <w:p w:rsidR="00265B69" w:rsidRPr="002D52E7" w:rsidRDefault="00265B69" w:rsidP="002D52E7">
            <w:pPr>
              <w:rPr>
                <w:rFonts w:asciiTheme="majorHAnsi" w:hAnsiTheme="majorHAnsi"/>
              </w:rPr>
            </w:pPr>
            <w:r w:rsidRPr="002D52E7">
              <w:rPr>
                <w:rFonts w:asciiTheme="majorHAnsi" w:hAnsiTheme="majorHAnsi"/>
              </w:rPr>
              <w:t>In order to report a trafficking case. You can dial 1343 on your telephone in Manila, (02) 1343 when using a cellular phone or when calling outside Manila.</w:t>
            </w:r>
          </w:p>
          <w:p w:rsidR="00265B69" w:rsidRPr="002D52E7" w:rsidRDefault="00265B69" w:rsidP="002D52E7">
            <w:pPr>
              <w:rPr>
                <w:rFonts w:asciiTheme="majorHAnsi" w:hAnsiTheme="majorHAnsi"/>
              </w:rPr>
            </w:pPr>
            <w:r w:rsidRPr="002D52E7">
              <w:rPr>
                <w:rFonts w:asciiTheme="majorHAnsi" w:hAnsiTheme="majorHAnsi"/>
              </w:rPr>
              <w:t xml:space="preserve">The </w:t>
            </w:r>
            <w:proofErr w:type="spellStart"/>
            <w:r w:rsidRPr="002D52E7">
              <w:rPr>
                <w:rFonts w:asciiTheme="majorHAnsi" w:hAnsiTheme="majorHAnsi"/>
              </w:rPr>
              <w:t>Actionline</w:t>
            </w:r>
            <w:proofErr w:type="spellEnd"/>
            <w:r w:rsidRPr="002D52E7">
              <w:rPr>
                <w:rFonts w:asciiTheme="majorHAnsi" w:hAnsiTheme="majorHAnsi"/>
              </w:rPr>
              <w:t xml:space="preserve"> has a website also developed by the CFO accessible at </w:t>
            </w:r>
            <w:r w:rsidRPr="002D52E7">
              <w:rPr>
                <w:rFonts w:asciiTheme="majorHAnsi" w:hAnsiTheme="majorHAnsi"/>
                <w:color w:val="0000FF"/>
              </w:rPr>
              <w:t>www.1343actionline.cfo.gov.ph</w:t>
            </w:r>
          </w:p>
          <w:p w:rsidR="00265B69" w:rsidRPr="002D52E7" w:rsidRDefault="00265B69" w:rsidP="002D52E7">
            <w:pPr>
              <w:rPr>
                <w:rFonts w:asciiTheme="majorHAnsi" w:hAnsiTheme="majorHAnsi"/>
              </w:rPr>
            </w:pPr>
          </w:p>
        </w:tc>
        <w:tc>
          <w:tcPr>
            <w:tcW w:w="1417" w:type="dxa"/>
            <w:tcBorders>
              <w:top w:val="single" w:sz="4" w:space="0" w:color="auto"/>
              <w:left w:val="single" w:sz="4" w:space="0" w:color="auto"/>
              <w:bottom w:val="single" w:sz="4" w:space="0" w:color="auto"/>
              <w:right w:val="single" w:sz="4" w:space="0" w:color="auto"/>
            </w:tcBorders>
          </w:tcPr>
          <w:p w:rsidR="00265B69" w:rsidRDefault="00265B69" w:rsidP="00CB59F1">
            <w:pPr>
              <w:rPr>
                <w:rFonts w:asciiTheme="majorHAnsi" w:hAnsiTheme="majorHAnsi"/>
              </w:rPr>
            </w:pPr>
            <w:r>
              <w:rPr>
                <w:rFonts w:asciiTheme="majorHAnsi" w:hAnsiTheme="majorHAnsi"/>
              </w:rPr>
              <w:t>Fully Operational</w:t>
            </w:r>
          </w:p>
        </w:tc>
      </w:tr>
      <w:tr w:rsidR="00265B69" w:rsidRPr="00496946" w:rsidTr="00265B69">
        <w:trPr>
          <w:trHeight w:val="329"/>
        </w:trPr>
        <w:tc>
          <w:tcPr>
            <w:tcW w:w="1668" w:type="dxa"/>
            <w:tcBorders>
              <w:right w:val="single" w:sz="4" w:space="0" w:color="auto"/>
            </w:tcBorders>
          </w:tcPr>
          <w:p w:rsidR="00265B69" w:rsidRPr="005A747D" w:rsidRDefault="00265B69">
            <w:pPr>
              <w:rPr>
                <w:rFonts w:asciiTheme="majorHAnsi" w:hAnsiTheme="majorHAnsi"/>
                <w:b/>
              </w:rPr>
            </w:pPr>
          </w:p>
        </w:tc>
        <w:tc>
          <w:tcPr>
            <w:tcW w:w="425" w:type="dxa"/>
            <w:tcBorders>
              <w:top w:val="single" w:sz="4" w:space="0" w:color="auto"/>
              <w:left w:val="single" w:sz="4" w:space="0" w:color="auto"/>
              <w:bottom w:val="single" w:sz="4" w:space="0" w:color="auto"/>
              <w:right w:val="single" w:sz="4" w:space="0" w:color="auto"/>
            </w:tcBorders>
          </w:tcPr>
          <w:p w:rsidR="00265B69" w:rsidRDefault="00265B69" w:rsidP="002D52E7">
            <w:pPr>
              <w:jc w:val="center"/>
              <w:rPr>
                <w:rFonts w:asciiTheme="majorHAnsi" w:hAnsiTheme="majorHAnsi"/>
              </w:rPr>
            </w:pPr>
            <w:r>
              <w:rPr>
                <w:rFonts w:asciiTheme="majorHAnsi" w:hAnsiTheme="majorHAnsi"/>
              </w:rPr>
              <w:t>3</w:t>
            </w:r>
          </w:p>
        </w:tc>
        <w:tc>
          <w:tcPr>
            <w:tcW w:w="1843" w:type="dxa"/>
            <w:gridSpan w:val="3"/>
            <w:tcBorders>
              <w:top w:val="single" w:sz="4" w:space="0" w:color="auto"/>
              <w:left w:val="single" w:sz="4" w:space="0" w:color="auto"/>
              <w:bottom w:val="single" w:sz="4" w:space="0" w:color="auto"/>
              <w:right w:val="single" w:sz="4" w:space="0" w:color="auto"/>
            </w:tcBorders>
          </w:tcPr>
          <w:p w:rsidR="00265B69" w:rsidRPr="002D52E7" w:rsidRDefault="00265B69" w:rsidP="002D52E7">
            <w:pPr>
              <w:rPr>
                <w:rFonts w:asciiTheme="majorHAnsi" w:hAnsiTheme="majorHAnsi"/>
              </w:rPr>
            </w:pPr>
            <w:r w:rsidRPr="002D52E7">
              <w:rPr>
                <w:rFonts w:asciiTheme="majorHAnsi" w:hAnsiTheme="majorHAnsi"/>
              </w:rPr>
              <w:t>Guidance and Counseling Information System (GCIS)</w:t>
            </w:r>
          </w:p>
        </w:tc>
        <w:tc>
          <w:tcPr>
            <w:tcW w:w="3402" w:type="dxa"/>
            <w:gridSpan w:val="3"/>
            <w:tcBorders>
              <w:top w:val="single" w:sz="4" w:space="0" w:color="auto"/>
              <w:left w:val="single" w:sz="4" w:space="0" w:color="auto"/>
              <w:bottom w:val="single" w:sz="4" w:space="0" w:color="auto"/>
              <w:right w:val="single" w:sz="4" w:space="0" w:color="auto"/>
            </w:tcBorders>
          </w:tcPr>
          <w:p w:rsidR="00265B69" w:rsidRPr="002D52E7" w:rsidRDefault="00265B69" w:rsidP="002D52E7">
            <w:pPr>
              <w:rPr>
                <w:rFonts w:asciiTheme="majorHAnsi" w:hAnsiTheme="majorHAnsi"/>
              </w:rPr>
            </w:pPr>
            <w:r w:rsidRPr="002D52E7">
              <w:rPr>
                <w:rFonts w:asciiTheme="majorHAnsi" w:hAnsiTheme="majorHAnsi"/>
              </w:rPr>
              <w:t>This information system is used in the frontline services and stores the records of Filipino spouses and other partners of foreign nationals. Within the GCIS is the CFO watch list that contains information on serial and multiple sponsors, and those with records of abuse or violence. Based on the stored data, statistical reports on Filipino spouses and other partners of foreign nationals can be generated. These reports include the demographic profiles of Filipino spouses and other partners of foreign nationals as well as the comparative demographic profiles between the Filipinos and their foreign partners. Generated data will then be submitted to the President and Congress for national policy making on overseas Filipinos.</w:t>
            </w:r>
          </w:p>
        </w:tc>
        <w:tc>
          <w:tcPr>
            <w:tcW w:w="1417" w:type="dxa"/>
            <w:tcBorders>
              <w:top w:val="single" w:sz="4" w:space="0" w:color="auto"/>
              <w:left w:val="single" w:sz="4" w:space="0" w:color="auto"/>
              <w:bottom w:val="single" w:sz="4" w:space="0" w:color="auto"/>
              <w:right w:val="single" w:sz="4" w:space="0" w:color="auto"/>
            </w:tcBorders>
          </w:tcPr>
          <w:p w:rsidR="00265B69" w:rsidRDefault="00265B69" w:rsidP="00CB59F1">
            <w:pPr>
              <w:rPr>
                <w:rFonts w:asciiTheme="majorHAnsi" w:hAnsiTheme="majorHAnsi"/>
              </w:rPr>
            </w:pPr>
            <w:r>
              <w:rPr>
                <w:rFonts w:asciiTheme="majorHAnsi" w:hAnsiTheme="majorHAnsi"/>
              </w:rPr>
              <w:t>Fully Operational</w:t>
            </w:r>
          </w:p>
        </w:tc>
      </w:tr>
      <w:tr w:rsidR="00265B69" w:rsidRPr="00496946" w:rsidTr="00265B69">
        <w:trPr>
          <w:trHeight w:val="329"/>
        </w:trPr>
        <w:tc>
          <w:tcPr>
            <w:tcW w:w="1668" w:type="dxa"/>
          </w:tcPr>
          <w:p w:rsidR="00265B69" w:rsidRPr="005A747D" w:rsidRDefault="00265B69">
            <w:pPr>
              <w:rPr>
                <w:rFonts w:asciiTheme="majorHAnsi" w:hAnsiTheme="majorHAnsi"/>
                <w:b/>
              </w:rPr>
            </w:pPr>
          </w:p>
        </w:tc>
        <w:tc>
          <w:tcPr>
            <w:tcW w:w="425" w:type="dxa"/>
            <w:tcBorders>
              <w:top w:val="single" w:sz="4" w:space="0" w:color="auto"/>
            </w:tcBorders>
          </w:tcPr>
          <w:p w:rsidR="00265B69" w:rsidRDefault="00265B69" w:rsidP="00CB59F1">
            <w:pPr>
              <w:rPr>
                <w:rFonts w:asciiTheme="majorHAnsi" w:hAnsiTheme="majorHAnsi"/>
              </w:rPr>
            </w:pPr>
          </w:p>
        </w:tc>
        <w:tc>
          <w:tcPr>
            <w:tcW w:w="1843" w:type="dxa"/>
            <w:gridSpan w:val="3"/>
            <w:tcBorders>
              <w:top w:val="single" w:sz="4" w:space="0" w:color="auto"/>
            </w:tcBorders>
          </w:tcPr>
          <w:p w:rsidR="00265B69" w:rsidRPr="002D52E7" w:rsidRDefault="00265B69" w:rsidP="002D52E7">
            <w:pPr>
              <w:rPr>
                <w:rFonts w:asciiTheme="majorHAnsi" w:hAnsiTheme="majorHAnsi"/>
              </w:rPr>
            </w:pPr>
          </w:p>
        </w:tc>
        <w:tc>
          <w:tcPr>
            <w:tcW w:w="3402" w:type="dxa"/>
            <w:gridSpan w:val="3"/>
            <w:tcBorders>
              <w:top w:val="single" w:sz="4" w:space="0" w:color="auto"/>
            </w:tcBorders>
          </w:tcPr>
          <w:p w:rsidR="00265B69" w:rsidRPr="002D52E7" w:rsidRDefault="00265B69" w:rsidP="002D52E7">
            <w:pPr>
              <w:rPr>
                <w:rFonts w:asciiTheme="majorHAnsi" w:hAnsiTheme="majorHAnsi"/>
              </w:rPr>
            </w:pPr>
          </w:p>
        </w:tc>
        <w:tc>
          <w:tcPr>
            <w:tcW w:w="1417" w:type="dxa"/>
            <w:tcBorders>
              <w:top w:val="single" w:sz="4" w:space="0" w:color="auto"/>
            </w:tcBorders>
          </w:tcPr>
          <w:p w:rsidR="00265B69" w:rsidRDefault="00265B69" w:rsidP="00CB59F1">
            <w:pPr>
              <w:rPr>
                <w:rFonts w:asciiTheme="majorHAnsi" w:hAnsiTheme="majorHAnsi"/>
              </w:rPr>
            </w:pPr>
          </w:p>
        </w:tc>
      </w:tr>
      <w:tr w:rsidR="00265B69" w:rsidRPr="00496946" w:rsidTr="002D52E7">
        <w:tc>
          <w:tcPr>
            <w:tcW w:w="1668" w:type="dxa"/>
          </w:tcPr>
          <w:p w:rsidR="00265B69" w:rsidRPr="005A747D" w:rsidRDefault="00265B69">
            <w:pPr>
              <w:rPr>
                <w:rFonts w:asciiTheme="majorHAnsi" w:hAnsiTheme="majorHAnsi"/>
                <w:b/>
              </w:rPr>
            </w:pPr>
            <w:r w:rsidRPr="005A747D">
              <w:rPr>
                <w:rFonts w:asciiTheme="majorHAnsi" w:hAnsiTheme="majorHAnsi"/>
                <w:b/>
              </w:rPr>
              <w:t>Agency Endorsement:</w:t>
            </w:r>
          </w:p>
        </w:tc>
        <w:tc>
          <w:tcPr>
            <w:tcW w:w="7087" w:type="dxa"/>
            <w:gridSpan w:val="8"/>
          </w:tcPr>
          <w:p w:rsidR="00265B69" w:rsidRPr="005A747D" w:rsidRDefault="00265B69" w:rsidP="00496946">
            <w:pPr>
              <w:pStyle w:val="NoSpacing"/>
              <w:rPr>
                <w:rFonts w:asciiTheme="majorHAnsi" w:hAnsiTheme="majorHAnsi"/>
                <w:color w:val="000000"/>
              </w:rPr>
            </w:pPr>
            <w:r w:rsidRPr="005A747D">
              <w:rPr>
                <w:rFonts w:asciiTheme="majorHAnsi" w:hAnsiTheme="majorHAnsi"/>
                <w:color w:val="000000"/>
              </w:rPr>
              <w:t>We, the undersigned, have reviewed and endorsed the concept paper for the project as described above.</w:t>
            </w:r>
          </w:p>
          <w:p w:rsidR="00265B69" w:rsidRPr="005A747D" w:rsidRDefault="00265B69" w:rsidP="00496946">
            <w:pPr>
              <w:pStyle w:val="NoSpacing"/>
              <w:rPr>
                <w:rFonts w:asciiTheme="majorHAnsi" w:hAnsiTheme="majorHAnsi"/>
              </w:rPr>
            </w:pPr>
          </w:p>
        </w:tc>
      </w:tr>
      <w:tr w:rsidR="00265B69" w:rsidRPr="00496946" w:rsidTr="00CF3C17">
        <w:tc>
          <w:tcPr>
            <w:tcW w:w="1668" w:type="dxa"/>
          </w:tcPr>
          <w:p w:rsidR="00265B69" w:rsidRPr="005A747D" w:rsidRDefault="00265B69">
            <w:pPr>
              <w:rPr>
                <w:rFonts w:asciiTheme="majorHAnsi" w:hAnsiTheme="majorHAnsi"/>
                <w:b/>
              </w:rPr>
            </w:pPr>
          </w:p>
        </w:tc>
        <w:tc>
          <w:tcPr>
            <w:tcW w:w="2126" w:type="dxa"/>
            <w:gridSpan w:val="3"/>
          </w:tcPr>
          <w:p w:rsidR="00265B69" w:rsidRPr="005A747D" w:rsidRDefault="00265B69" w:rsidP="00496946">
            <w:pPr>
              <w:pStyle w:val="NoSpacing"/>
              <w:rPr>
                <w:rFonts w:asciiTheme="majorHAnsi" w:hAnsiTheme="majorHAnsi"/>
                <w:b/>
                <w:color w:val="000000"/>
              </w:rPr>
            </w:pPr>
            <w:r w:rsidRPr="005A747D">
              <w:rPr>
                <w:rFonts w:asciiTheme="majorHAnsi" w:hAnsiTheme="majorHAnsi"/>
                <w:b/>
                <w:color w:val="000000"/>
              </w:rPr>
              <w:t>Head of Agency:</w:t>
            </w:r>
          </w:p>
        </w:tc>
        <w:tc>
          <w:tcPr>
            <w:tcW w:w="4961" w:type="dxa"/>
            <w:gridSpan w:val="5"/>
          </w:tcPr>
          <w:p w:rsidR="00265B69" w:rsidRPr="005A747D" w:rsidRDefault="00265B69" w:rsidP="005A747D">
            <w:pPr>
              <w:pBdr>
                <w:bottom w:val="single" w:sz="12" w:space="1" w:color="auto"/>
              </w:pBdr>
              <w:jc w:val="center"/>
              <w:rPr>
                <w:rFonts w:asciiTheme="majorHAnsi" w:hAnsiTheme="majorHAnsi"/>
                <w:b/>
                <w:color w:val="000000"/>
              </w:rPr>
            </w:pPr>
          </w:p>
          <w:p w:rsidR="00265B69" w:rsidRPr="005A747D" w:rsidRDefault="00265B69" w:rsidP="005A747D">
            <w:pPr>
              <w:pBdr>
                <w:bottom w:val="single" w:sz="12" w:space="1" w:color="auto"/>
              </w:pBdr>
              <w:jc w:val="center"/>
              <w:rPr>
                <w:rFonts w:asciiTheme="majorHAnsi" w:hAnsiTheme="majorHAnsi"/>
                <w:b/>
                <w:color w:val="000000"/>
              </w:rPr>
            </w:pPr>
          </w:p>
          <w:p w:rsidR="00265B69" w:rsidRPr="005A747D" w:rsidRDefault="00265B69" w:rsidP="005A747D">
            <w:pPr>
              <w:pBdr>
                <w:bottom w:val="single" w:sz="12" w:space="1" w:color="auto"/>
              </w:pBdr>
              <w:jc w:val="center"/>
              <w:rPr>
                <w:rFonts w:asciiTheme="majorHAnsi" w:hAnsiTheme="majorHAnsi"/>
                <w:b/>
                <w:color w:val="000000"/>
              </w:rPr>
            </w:pPr>
          </w:p>
          <w:p w:rsidR="00265B69" w:rsidRPr="005A747D" w:rsidRDefault="00265B69" w:rsidP="005A747D">
            <w:pPr>
              <w:pStyle w:val="NoSpacing"/>
              <w:jc w:val="center"/>
              <w:rPr>
                <w:rFonts w:asciiTheme="majorHAnsi" w:hAnsiTheme="majorHAnsi"/>
                <w:color w:val="000000"/>
              </w:rPr>
            </w:pPr>
            <w:r w:rsidRPr="005A747D">
              <w:rPr>
                <w:rFonts w:asciiTheme="majorHAnsi" w:hAnsiTheme="majorHAnsi"/>
                <w:b/>
                <w:color w:val="000000"/>
              </w:rPr>
              <w:t>Signature over Printed Name and Date</w:t>
            </w:r>
          </w:p>
        </w:tc>
      </w:tr>
      <w:tr w:rsidR="00265B69" w:rsidRPr="00496946" w:rsidTr="00CF3C17">
        <w:tc>
          <w:tcPr>
            <w:tcW w:w="1668" w:type="dxa"/>
          </w:tcPr>
          <w:p w:rsidR="00265B69" w:rsidRPr="005A747D" w:rsidRDefault="00265B69">
            <w:pPr>
              <w:rPr>
                <w:rFonts w:asciiTheme="majorHAnsi" w:hAnsiTheme="majorHAnsi"/>
                <w:b/>
              </w:rPr>
            </w:pPr>
          </w:p>
        </w:tc>
        <w:tc>
          <w:tcPr>
            <w:tcW w:w="2126" w:type="dxa"/>
            <w:gridSpan w:val="3"/>
          </w:tcPr>
          <w:p w:rsidR="00265B69" w:rsidRPr="005A747D" w:rsidRDefault="00265B69" w:rsidP="00496946">
            <w:pPr>
              <w:pStyle w:val="NoSpacing"/>
              <w:rPr>
                <w:rFonts w:asciiTheme="majorHAnsi" w:hAnsiTheme="majorHAnsi"/>
                <w:b/>
                <w:color w:val="000000"/>
              </w:rPr>
            </w:pPr>
            <w:r w:rsidRPr="005A747D">
              <w:rPr>
                <w:rFonts w:asciiTheme="majorHAnsi" w:hAnsiTheme="majorHAnsi"/>
                <w:b/>
                <w:color w:val="000000"/>
              </w:rPr>
              <w:t>Chief Information Officer:</w:t>
            </w:r>
          </w:p>
        </w:tc>
        <w:tc>
          <w:tcPr>
            <w:tcW w:w="4961" w:type="dxa"/>
            <w:gridSpan w:val="5"/>
          </w:tcPr>
          <w:p w:rsidR="00265B69" w:rsidRPr="005A747D" w:rsidRDefault="00265B69" w:rsidP="005A747D">
            <w:pPr>
              <w:pBdr>
                <w:bottom w:val="single" w:sz="12" w:space="1" w:color="auto"/>
              </w:pBdr>
              <w:jc w:val="center"/>
              <w:rPr>
                <w:rFonts w:asciiTheme="majorHAnsi" w:hAnsiTheme="majorHAnsi"/>
                <w:b/>
                <w:color w:val="000000"/>
              </w:rPr>
            </w:pPr>
          </w:p>
          <w:p w:rsidR="00265B69" w:rsidRPr="005A747D" w:rsidRDefault="00265B69" w:rsidP="005A747D">
            <w:pPr>
              <w:pBdr>
                <w:bottom w:val="single" w:sz="12" w:space="1" w:color="auto"/>
              </w:pBdr>
              <w:jc w:val="center"/>
              <w:rPr>
                <w:rFonts w:asciiTheme="majorHAnsi" w:hAnsiTheme="majorHAnsi"/>
                <w:b/>
                <w:color w:val="000000"/>
              </w:rPr>
            </w:pPr>
          </w:p>
          <w:p w:rsidR="00265B69" w:rsidRPr="005A747D" w:rsidRDefault="00265B69" w:rsidP="005A747D">
            <w:pPr>
              <w:pBdr>
                <w:bottom w:val="single" w:sz="12" w:space="1" w:color="auto"/>
              </w:pBdr>
              <w:jc w:val="center"/>
              <w:rPr>
                <w:rFonts w:asciiTheme="majorHAnsi" w:hAnsiTheme="majorHAnsi"/>
                <w:b/>
                <w:color w:val="000000"/>
              </w:rPr>
            </w:pPr>
          </w:p>
          <w:p w:rsidR="00265B69" w:rsidRPr="005A747D" w:rsidRDefault="00265B69" w:rsidP="005A747D">
            <w:pPr>
              <w:pStyle w:val="NoSpacing"/>
              <w:jc w:val="center"/>
              <w:rPr>
                <w:rFonts w:asciiTheme="majorHAnsi" w:hAnsiTheme="majorHAnsi"/>
                <w:color w:val="000000"/>
              </w:rPr>
            </w:pPr>
            <w:r w:rsidRPr="005A747D">
              <w:rPr>
                <w:rFonts w:asciiTheme="majorHAnsi" w:hAnsiTheme="majorHAnsi"/>
                <w:b/>
                <w:color w:val="000000"/>
              </w:rPr>
              <w:t>Signature over Printed Name and Date</w:t>
            </w:r>
          </w:p>
        </w:tc>
      </w:tr>
    </w:tbl>
    <w:p w:rsidR="0065189A" w:rsidRDefault="0065189A">
      <w:pPr>
        <w:rPr>
          <w:rFonts w:asciiTheme="majorHAnsi" w:hAnsiTheme="majorHAnsi"/>
          <w:b/>
        </w:rPr>
      </w:pPr>
      <w:r>
        <w:rPr>
          <w:rFonts w:asciiTheme="majorHAnsi" w:hAnsiTheme="majorHAnsi"/>
          <w:b/>
        </w:rPr>
        <w:br w:type="page"/>
      </w:r>
    </w:p>
    <w:p w:rsidR="00496946" w:rsidRPr="005D33D5" w:rsidRDefault="005D33D5" w:rsidP="00D02BB5">
      <w:pPr>
        <w:outlineLvl w:val="0"/>
        <w:rPr>
          <w:rFonts w:asciiTheme="majorHAnsi" w:hAnsiTheme="majorHAnsi"/>
          <w:b/>
        </w:rPr>
      </w:pPr>
      <w:r w:rsidRPr="005D33D5">
        <w:rPr>
          <w:rFonts w:asciiTheme="majorHAnsi" w:hAnsiTheme="majorHAnsi"/>
          <w:b/>
        </w:rPr>
        <w:t>Annex A: System Architecture Design</w:t>
      </w:r>
    </w:p>
    <w:p w:rsidR="005D33D5" w:rsidRDefault="005D33D5"/>
    <w:p w:rsidR="005D33D5" w:rsidRDefault="005D33D5" w:rsidP="005D33D5">
      <w:pPr>
        <w:widowControl w:val="0"/>
        <w:autoSpaceDE w:val="0"/>
        <w:autoSpaceDN w:val="0"/>
        <w:adjustRightInd w:val="0"/>
        <w:rPr>
          <w:rFonts w:ascii="Times" w:hAnsi="Times" w:cs="Times"/>
        </w:rPr>
      </w:pPr>
      <w:r>
        <w:rPr>
          <w:rFonts w:ascii="Times" w:hAnsi="Times" w:cs="Times"/>
          <w:noProof/>
        </w:rPr>
        <w:drawing>
          <wp:inline distT="0" distB="0" distL="0" distR="0">
            <wp:extent cx="5435600" cy="7810500"/>
            <wp:effectExtent l="0" t="0" r="0" b="12700"/>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rotWithShape="1">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5121" b="2259"/>
                    <a:stretch/>
                  </pic:blipFill>
                  <pic:spPr bwMode="auto">
                    <a:xfrm>
                      <a:off x="0" y="0"/>
                      <a:ext cx="5435600" cy="78105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D438BA" w:rsidRDefault="00D438BA" w:rsidP="00D02BB5">
      <w:pPr>
        <w:widowControl w:val="0"/>
        <w:autoSpaceDE w:val="0"/>
        <w:autoSpaceDN w:val="0"/>
        <w:adjustRightInd w:val="0"/>
        <w:outlineLvl w:val="0"/>
        <w:rPr>
          <w:rFonts w:asciiTheme="majorHAnsi" w:hAnsiTheme="majorHAnsi" w:cs="Times"/>
          <w:b/>
        </w:rPr>
        <w:sectPr w:rsidR="00D438BA" w:rsidSect="00C25596">
          <w:pgSz w:w="12240" w:h="15840"/>
          <w:pgMar w:top="1440" w:right="1800" w:bottom="1440" w:left="1800" w:header="708" w:footer="708" w:gutter="0"/>
          <w:cols w:space="708"/>
          <w:docGrid w:linePitch="360"/>
        </w:sectPr>
      </w:pPr>
    </w:p>
    <w:p w:rsidR="005D33D5" w:rsidRPr="00A2417C" w:rsidRDefault="005D33D5" w:rsidP="00D02BB5">
      <w:pPr>
        <w:widowControl w:val="0"/>
        <w:autoSpaceDE w:val="0"/>
        <w:autoSpaceDN w:val="0"/>
        <w:adjustRightInd w:val="0"/>
        <w:outlineLvl w:val="0"/>
        <w:rPr>
          <w:rFonts w:asciiTheme="majorHAnsi" w:hAnsiTheme="majorHAnsi" w:cs="Times"/>
          <w:b/>
        </w:rPr>
      </w:pPr>
      <w:r w:rsidRPr="00A2417C">
        <w:rPr>
          <w:rFonts w:asciiTheme="majorHAnsi" w:hAnsiTheme="majorHAnsi" w:cs="Times"/>
          <w:b/>
        </w:rPr>
        <w:t xml:space="preserve">Annex B: Gantt </w:t>
      </w:r>
      <w:proofErr w:type="gramStart"/>
      <w:r w:rsidRPr="00A2417C">
        <w:rPr>
          <w:rFonts w:asciiTheme="majorHAnsi" w:hAnsiTheme="majorHAnsi" w:cs="Times"/>
          <w:b/>
        </w:rPr>
        <w:t>Chart</w:t>
      </w:r>
      <w:proofErr w:type="gramEnd"/>
    </w:p>
    <w:p w:rsidR="0065189A" w:rsidRDefault="0065189A" w:rsidP="005D33D5">
      <w:pPr>
        <w:widowControl w:val="0"/>
        <w:autoSpaceDE w:val="0"/>
        <w:autoSpaceDN w:val="0"/>
        <w:adjustRightInd w:val="0"/>
        <w:rPr>
          <w:rFonts w:ascii="Times" w:hAnsi="Times" w:cs="Times"/>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2"/>
        <w:gridCol w:w="4507"/>
        <w:gridCol w:w="472"/>
        <w:gridCol w:w="473"/>
        <w:gridCol w:w="472"/>
        <w:gridCol w:w="473"/>
        <w:gridCol w:w="472"/>
        <w:gridCol w:w="473"/>
        <w:gridCol w:w="472"/>
        <w:gridCol w:w="473"/>
        <w:gridCol w:w="472"/>
        <w:gridCol w:w="473"/>
        <w:gridCol w:w="472"/>
        <w:gridCol w:w="473"/>
      </w:tblGrid>
      <w:tr w:rsidR="0011447B" w:rsidRPr="00A2417C" w:rsidTr="00B97211">
        <w:trPr>
          <w:trHeight w:val="211"/>
        </w:trPr>
        <w:tc>
          <w:tcPr>
            <w:tcW w:w="2972" w:type="dxa"/>
            <w:vMerge w:val="restar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1447B" w:rsidRPr="00A2417C" w:rsidRDefault="0011447B" w:rsidP="0011447B">
            <w:pPr>
              <w:jc w:val="center"/>
              <w:rPr>
                <w:rFonts w:asciiTheme="majorHAnsi" w:hAnsiTheme="majorHAnsi"/>
                <w:b/>
              </w:rPr>
            </w:pPr>
            <w:r w:rsidRPr="00A2417C">
              <w:rPr>
                <w:rFonts w:asciiTheme="majorHAnsi" w:hAnsiTheme="majorHAnsi"/>
                <w:b/>
              </w:rPr>
              <w:t>Project Phase/Activities</w:t>
            </w:r>
          </w:p>
        </w:tc>
        <w:tc>
          <w:tcPr>
            <w:tcW w:w="4507" w:type="dxa"/>
            <w:vMerge w:val="restar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1447B" w:rsidRPr="00A2417C" w:rsidRDefault="0011447B" w:rsidP="0011447B">
            <w:pPr>
              <w:jc w:val="center"/>
              <w:rPr>
                <w:rFonts w:asciiTheme="majorHAnsi" w:hAnsiTheme="majorHAnsi"/>
                <w:b/>
              </w:rPr>
            </w:pPr>
            <w:r w:rsidRPr="00A2417C">
              <w:rPr>
                <w:rFonts w:asciiTheme="majorHAnsi" w:hAnsiTheme="majorHAnsi"/>
                <w:b/>
              </w:rPr>
              <w:t>Deliverables</w:t>
            </w:r>
          </w:p>
        </w:tc>
        <w:tc>
          <w:tcPr>
            <w:tcW w:w="189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1447B" w:rsidRPr="00A2417C" w:rsidRDefault="0011447B" w:rsidP="00D438BA">
            <w:pPr>
              <w:jc w:val="center"/>
              <w:rPr>
                <w:rFonts w:asciiTheme="majorHAnsi" w:hAnsiTheme="majorHAnsi"/>
                <w:b/>
              </w:rPr>
            </w:pPr>
            <w:r w:rsidRPr="00A2417C">
              <w:rPr>
                <w:rFonts w:asciiTheme="majorHAnsi" w:hAnsiTheme="majorHAnsi"/>
                <w:b/>
              </w:rPr>
              <w:t>2014</w:t>
            </w:r>
          </w:p>
        </w:tc>
        <w:tc>
          <w:tcPr>
            <w:tcW w:w="189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1447B" w:rsidRPr="00A2417C" w:rsidRDefault="0011447B" w:rsidP="00D438BA">
            <w:pPr>
              <w:jc w:val="center"/>
              <w:rPr>
                <w:rFonts w:asciiTheme="majorHAnsi" w:hAnsiTheme="majorHAnsi"/>
                <w:b/>
              </w:rPr>
            </w:pPr>
            <w:r w:rsidRPr="00A2417C">
              <w:rPr>
                <w:rFonts w:asciiTheme="majorHAnsi" w:hAnsiTheme="majorHAnsi"/>
                <w:b/>
              </w:rPr>
              <w:t>2015</w:t>
            </w:r>
          </w:p>
        </w:tc>
        <w:tc>
          <w:tcPr>
            <w:tcW w:w="189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1447B" w:rsidRPr="00A2417C" w:rsidRDefault="0011447B" w:rsidP="00D438BA">
            <w:pPr>
              <w:jc w:val="center"/>
              <w:rPr>
                <w:rFonts w:asciiTheme="majorHAnsi" w:hAnsiTheme="majorHAnsi"/>
                <w:b/>
              </w:rPr>
            </w:pPr>
            <w:r w:rsidRPr="00A2417C">
              <w:rPr>
                <w:rFonts w:asciiTheme="majorHAnsi" w:hAnsiTheme="majorHAnsi"/>
                <w:b/>
              </w:rPr>
              <w:t>2016</w:t>
            </w:r>
          </w:p>
        </w:tc>
      </w:tr>
      <w:tr w:rsidR="00D438BA" w:rsidRPr="00A2417C" w:rsidTr="00B97211">
        <w:trPr>
          <w:trHeight w:val="211"/>
        </w:trPr>
        <w:tc>
          <w:tcPr>
            <w:tcW w:w="2972" w:type="dxa"/>
            <w:vMerge/>
            <w:tcBorders>
              <w:top w:val="single" w:sz="4" w:space="0" w:color="auto"/>
              <w:left w:val="single" w:sz="4" w:space="0" w:color="auto"/>
              <w:bottom w:val="single" w:sz="4" w:space="0" w:color="auto"/>
              <w:right w:val="single" w:sz="4" w:space="0" w:color="auto"/>
            </w:tcBorders>
            <w:shd w:val="clear" w:color="auto" w:fill="000000" w:themeFill="text1"/>
          </w:tcPr>
          <w:p w:rsidR="00A2417C" w:rsidRPr="00A2417C" w:rsidRDefault="00A2417C" w:rsidP="00D438BA">
            <w:pPr>
              <w:rPr>
                <w:rFonts w:asciiTheme="majorHAnsi" w:hAnsiTheme="majorHAnsi"/>
              </w:rPr>
            </w:pPr>
          </w:p>
        </w:tc>
        <w:tc>
          <w:tcPr>
            <w:tcW w:w="4507" w:type="dxa"/>
            <w:vMerge/>
            <w:tcBorders>
              <w:top w:val="single" w:sz="4" w:space="0" w:color="auto"/>
              <w:left w:val="single" w:sz="4" w:space="0" w:color="auto"/>
              <w:bottom w:val="single" w:sz="4" w:space="0" w:color="auto"/>
              <w:right w:val="single" w:sz="4" w:space="0" w:color="auto"/>
            </w:tcBorders>
            <w:shd w:val="clear" w:color="auto" w:fill="000000" w:themeFill="text1"/>
          </w:tcPr>
          <w:p w:rsidR="00A2417C" w:rsidRPr="00A2417C" w:rsidRDefault="00A2417C"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2417C" w:rsidRPr="00A2417C" w:rsidRDefault="00A2417C" w:rsidP="00D438BA">
            <w:pPr>
              <w:jc w:val="center"/>
              <w:rPr>
                <w:rFonts w:asciiTheme="majorHAnsi" w:hAnsiTheme="majorHAnsi"/>
              </w:rPr>
            </w:pPr>
            <w:r w:rsidRPr="00A2417C">
              <w:rPr>
                <w:rFonts w:asciiTheme="majorHAnsi" w:hAnsiTheme="majorHAnsi"/>
              </w:rPr>
              <w:t>1</w:t>
            </w:r>
          </w:p>
        </w:tc>
        <w:tc>
          <w:tcPr>
            <w:tcW w:w="4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2417C" w:rsidRPr="00A2417C" w:rsidRDefault="00A2417C" w:rsidP="00D438BA">
            <w:pPr>
              <w:jc w:val="center"/>
              <w:rPr>
                <w:rFonts w:asciiTheme="majorHAnsi" w:hAnsiTheme="majorHAnsi"/>
              </w:rPr>
            </w:pPr>
            <w:r w:rsidRPr="00A2417C">
              <w:rPr>
                <w:rFonts w:asciiTheme="majorHAnsi" w:hAnsiTheme="majorHAnsi"/>
              </w:rPr>
              <w:t>2</w:t>
            </w:r>
          </w:p>
        </w:tc>
        <w:tc>
          <w:tcPr>
            <w:tcW w:w="4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2417C" w:rsidRPr="00A2417C" w:rsidRDefault="00A2417C" w:rsidP="00D438BA">
            <w:pPr>
              <w:jc w:val="center"/>
              <w:rPr>
                <w:rFonts w:asciiTheme="majorHAnsi" w:hAnsiTheme="majorHAnsi"/>
              </w:rPr>
            </w:pPr>
            <w:r w:rsidRPr="00A2417C">
              <w:rPr>
                <w:rFonts w:asciiTheme="majorHAnsi" w:hAnsiTheme="majorHAnsi"/>
              </w:rPr>
              <w:t>3</w:t>
            </w:r>
          </w:p>
        </w:tc>
        <w:tc>
          <w:tcPr>
            <w:tcW w:w="4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2417C" w:rsidRPr="00A2417C" w:rsidRDefault="00A2417C" w:rsidP="00D438BA">
            <w:pPr>
              <w:jc w:val="center"/>
              <w:rPr>
                <w:rFonts w:asciiTheme="majorHAnsi" w:hAnsiTheme="majorHAnsi"/>
              </w:rPr>
            </w:pPr>
            <w:r w:rsidRPr="00A2417C">
              <w:rPr>
                <w:rFonts w:asciiTheme="majorHAnsi" w:hAnsiTheme="majorHAnsi"/>
              </w:rPr>
              <w:t>4</w:t>
            </w:r>
          </w:p>
        </w:tc>
        <w:tc>
          <w:tcPr>
            <w:tcW w:w="4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2417C" w:rsidRPr="00A2417C" w:rsidRDefault="00A2417C" w:rsidP="00D438BA">
            <w:pPr>
              <w:jc w:val="center"/>
              <w:rPr>
                <w:rFonts w:asciiTheme="majorHAnsi" w:hAnsiTheme="majorHAnsi"/>
              </w:rPr>
            </w:pPr>
            <w:r w:rsidRPr="00A2417C">
              <w:rPr>
                <w:rFonts w:asciiTheme="majorHAnsi" w:hAnsiTheme="majorHAnsi"/>
              </w:rPr>
              <w:t>1</w:t>
            </w:r>
          </w:p>
        </w:tc>
        <w:tc>
          <w:tcPr>
            <w:tcW w:w="4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2417C" w:rsidRPr="00A2417C" w:rsidRDefault="00A2417C" w:rsidP="00D438BA">
            <w:pPr>
              <w:jc w:val="center"/>
              <w:rPr>
                <w:rFonts w:asciiTheme="majorHAnsi" w:hAnsiTheme="majorHAnsi"/>
              </w:rPr>
            </w:pPr>
            <w:r w:rsidRPr="00A2417C">
              <w:rPr>
                <w:rFonts w:asciiTheme="majorHAnsi" w:hAnsiTheme="majorHAnsi"/>
              </w:rPr>
              <w:t>2</w:t>
            </w:r>
          </w:p>
        </w:tc>
        <w:tc>
          <w:tcPr>
            <w:tcW w:w="4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2417C" w:rsidRPr="00A2417C" w:rsidRDefault="00A2417C" w:rsidP="00D438BA">
            <w:pPr>
              <w:jc w:val="center"/>
              <w:rPr>
                <w:rFonts w:asciiTheme="majorHAnsi" w:hAnsiTheme="majorHAnsi"/>
              </w:rPr>
            </w:pPr>
            <w:r w:rsidRPr="00A2417C">
              <w:rPr>
                <w:rFonts w:asciiTheme="majorHAnsi" w:hAnsiTheme="majorHAnsi"/>
              </w:rPr>
              <w:t>3</w:t>
            </w:r>
          </w:p>
        </w:tc>
        <w:tc>
          <w:tcPr>
            <w:tcW w:w="4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2417C" w:rsidRPr="00A2417C" w:rsidRDefault="00A2417C" w:rsidP="00D438BA">
            <w:pPr>
              <w:jc w:val="center"/>
              <w:rPr>
                <w:rFonts w:asciiTheme="majorHAnsi" w:hAnsiTheme="majorHAnsi"/>
              </w:rPr>
            </w:pPr>
            <w:r w:rsidRPr="00A2417C">
              <w:rPr>
                <w:rFonts w:asciiTheme="majorHAnsi" w:hAnsiTheme="majorHAnsi"/>
              </w:rPr>
              <w:t>4</w:t>
            </w:r>
          </w:p>
        </w:tc>
        <w:tc>
          <w:tcPr>
            <w:tcW w:w="4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2417C" w:rsidRPr="00A2417C" w:rsidRDefault="00A2417C" w:rsidP="00D438BA">
            <w:pPr>
              <w:jc w:val="center"/>
              <w:rPr>
                <w:rFonts w:asciiTheme="majorHAnsi" w:hAnsiTheme="majorHAnsi"/>
              </w:rPr>
            </w:pPr>
            <w:r w:rsidRPr="00A2417C">
              <w:rPr>
                <w:rFonts w:asciiTheme="majorHAnsi" w:hAnsiTheme="majorHAnsi"/>
              </w:rPr>
              <w:t>1</w:t>
            </w:r>
          </w:p>
        </w:tc>
        <w:tc>
          <w:tcPr>
            <w:tcW w:w="4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2417C" w:rsidRPr="00A2417C" w:rsidRDefault="00A2417C" w:rsidP="00D438BA">
            <w:pPr>
              <w:jc w:val="center"/>
              <w:rPr>
                <w:rFonts w:asciiTheme="majorHAnsi" w:hAnsiTheme="majorHAnsi"/>
              </w:rPr>
            </w:pPr>
            <w:r w:rsidRPr="00A2417C">
              <w:rPr>
                <w:rFonts w:asciiTheme="majorHAnsi" w:hAnsiTheme="majorHAnsi"/>
              </w:rPr>
              <w:t>2</w:t>
            </w:r>
          </w:p>
        </w:tc>
        <w:tc>
          <w:tcPr>
            <w:tcW w:w="4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2417C" w:rsidRPr="00A2417C" w:rsidRDefault="00A2417C" w:rsidP="00D438BA">
            <w:pPr>
              <w:jc w:val="center"/>
              <w:rPr>
                <w:rFonts w:asciiTheme="majorHAnsi" w:hAnsiTheme="majorHAnsi"/>
              </w:rPr>
            </w:pPr>
            <w:r w:rsidRPr="00A2417C">
              <w:rPr>
                <w:rFonts w:asciiTheme="majorHAnsi" w:hAnsiTheme="majorHAnsi"/>
              </w:rPr>
              <w:t>3</w:t>
            </w:r>
          </w:p>
        </w:tc>
        <w:tc>
          <w:tcPr>
            <w:tcW w:w="4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2417C" w:rsidRPr="00A2417C" w:rsidRDefault="00A2417C" w:rsidP="00D438BA">
            <w:pPr>
              <w:jc w:val="center"/>
              <w:rPr>
                <w:rFonts w:asciiTheme="majorHAnsi" w:hAnsiTheme="majorHAnsi"/>
              </w:rPr>
            </w:pPr>
            <w:r w:rsidRPr="00A2417C">
              <w:rPr>
                <w:rFonts w:asciiTheme="majorHAnsi" w:hAnsiTheme="majorHAnsi"/>
              </w:rPr>
              <w:t>4</w:t>
            </w:r>
          </w:p>
        </w:tc>
      </w:tr>
      <w:tr w:rsidR="0011447B" w:rsidRPr="00A2417C" w:rsidTr="0011447B">
        <w:trPr>
          <w:trHeight w:val="226"/>
        </w:trPr>
        <w:tc>
          <w:tcPr>
            <w:tcW w:w="2972" w:type="dxa"/>
            <w:vMerge w:val="restart"/>
            <w:tcBorders>
              <w:top w:val="single" w:sz="4" w:space="0" w:color="auto"/>
              <w:left w:val="single" w:sz="4" w:space="0" w:color="auto"/>
              <w:right w:val="single" w:sz="4" w:space="0" w:color="auto"/>
            </w:tcBorders>
          </w:tcPr>
          <w:p w:rsidR="0011447B" w:rsidRPr="00A2417C" w:rsidRDefault="0011447B" w:rsidP="00A2417C">
            <w:pPr>
              <w:rPr>
                <w:rFonts w:asciiTheme="majorHAnsi" w:hAnsiTheme="majorHAnsi"/>
              </w:rPr>
            </w:pPr>
            <w:r>
              <w:rPr>
                <w:rFonts w:asciiTheme="majorHAnsi" w:hAnsiTheme="majorHAnsi"/>
              </w:rPr>
              <w:t>Assessment</w:t>
            </w:r>
          </w:p>
        </w:tc>
        <w:tc>
          <w:tcPr>
            <w:tcW w:w="4507"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r w:rsidRPr="00D438BA">
              <w:rPr>
                <w:rFonts w:asciiTheme="majorHAnsi" w:hAnsiTheme="majorHAnsi"/>
              </w:rPr>
              <w:t>OFW assistance process and procedures</w:t>
            </w:r>
          </w:p>
        </w:tc>
        <w:tc>
          <w:tcPr>
            <w:tcW w:w="47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r>
      <w:tr w:rsidR="0011447B" w:rsidRPr="00A2417C" w:rsidTr="0011447B">
        <w:trPr>
          <w:trHeight w:val="202"/>
        </w:trPr>
        <w:tc>
          <w:tcPr>
            <w:tcW w:w="2972" w:type="dxa"/>
            <w:vMerge/>
            <w:tcBorders>
              <w:left w:val="single" w:sz="4" w:space="0" w:color="auto"/>
              <w:right w:val="single" w:sz="4" w:space="0" w:color="auto"/>
            </w:tcBorders>
          </w:tcPr>
          <w:p w:rsidR="0011447B" w:rsidRDefault="0011447B" w:rsidP="00A2417C">
            <w:pPr>
              <w:rPr>
                <w:rFonts w:asciiTheme="majorHAnsi" w:hAnsiTheme="majorHAnsi"/>
              </w:rPr>
            </w:pPr>
          </w:p>
        </w:tc>
        <w:tc>
          <w:tcPr>
            <w:tcW w:w="4507"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r w:rsidRPr="00D438BA">
              <w:rPr>
                <w:rFonts w:asciiTheme="majorHAnsi" w:hAnsiTheme="majorHAnsi"/>
              </w:rPr>
              <w:t>Data inventory</w:t>
            </w:r>
          </w:p>
        </w:tc>
        <w:tc>
          <w:tcPr>
            <w:tcW w:w="47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r>
      <w:tr w:rsidR="0011447B" w:rsidRPr="00A2417C" w:rsidTr="0011447B">
        <w:trPr>
          <w:trHeight w:val="454"/>
        </w:trPr>
        <w:tc>
          <w:tcPr>
            <w:tcW w:w="2972" w:type="dxa"/>
            <w:vMerge/>
            <w:tcBorders>
              <w:left w:val="single" w:sz="4" w:space="0" w:color="auto"/>
              <w:bottom w:val="single" w:sz="4" w:space="0" w:color="auto"/>
              <w:right w:val="single" w:sz="4" w:space="0" w:color="auto"/>
            </w:tcBorders>
          </w:tcPr>
          <w:p w:rsidR="0011447B" w:rsidRDefault="0011447B" w:rsidP="00A2417C">
            <w:pPr>
              <w:rPr>
                <w:rFonts w:asciiTheme="majorHAnsi" w:hAnsiTheme="majorHAnsi"/>
              </w:rPr>
            </w:pPr>
          </w:p>
        </w:tc>
        <w:tc>
          <w:tcPr>
            <w:tcW w:w="4507" w:type="dxa"/>
            <w:tcBorders>
              <w:top w:val="single" w:sz="4" w:space="0" w:color="auto"/>
              <w:left w:val="single" w:sz="4" w:space="0" w:color="auto"/>
              <w:bottom w:val="single" w:sz="4" w:space="0" w:color="auto"/>
              <w:right w:val="single" w:sz="4" w:space="0" w:color="auto"/>
            </w:tcBorders>
          </w:tcPr>
          <w:p w:rsidR="0011447B" w:rsidRPr="00D438BA" w:rsidRDefault="0011447B" w:rsidP="00D438BA">
            <w:pPr>
              <w:rPr>
                <w:rFonts w:asciiTheme="majorHAnsi" w:hAnsiTheme="majorHAnsi"/>
              </w:rPr>
            </w:pPr>
            <w:r w:rsidRPr="00D438BA">
              <w:rPr>
                <w:rFonts w:asciiTheme="majorHAnsi" w:hAnsiTheme="majorHAnsi"/>
              </w:rPr>
              <w:t>Requirements analysis and feasibility study results</w:t>
            </w: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r>
      <w:tr w:rsidR="0011447B" w:rsidRPr="00A2417C" w:rsidTr="0011447B">
        <w:trPr>
          <w:trHeight w:val="221"/>
        </w:trPr>
        <w:tc>
          <w:tcPr>
            <w:tcW w:w="2972" w:type="dxa"/>
            <w:vMerge w:val="restart"/>
            <w:tcBorders>
              <w:top w:val="single" w:sz="4" w:space="0" w:color="auto"/>
              <w:left w:val="single" w:sz="4" w:space="0" w:color="auto"/>
              <w:right w:val="single" w:sz="4" w:space="0" w:color="auto"/>
            </w:tcBorders>
          </w:tcPr>
          <w:p w:rsidR="0011447B" w:rsidRPr="00A2417C" w:rsidRDefault="0011447B" w:rsidP="00A2417C">
            <w:pPr>
              <w:rPr>
                <w:rFonts w:asciiTheme="majorHAnsi" w:hAnsiTheme="majorHAnsi"/>
              </w:rPr>
            </w:pPr>
            <w:r>
              <w:rPr>
                <w:rFonts w:asciiTheme="majorHAnsi" w:hAnsiTheme="majorHAnsi"/>
              </w:rPr>
              <w:t>Strategic Direction</w:t>
            </w:r>
          </w:p>
        </w:tc>
        <w:tc>
          <w:tcPr>
            <w:tcW w:w="4507" w:type="dxa"/>
            <w:tcBorders>
              <w:top w:val="single" w:sz="4" w:space="0" w:color="auto"/>
              <w:left w:val="single" w:sz="4" w:space="0" w:color="auto"/>
              <w:bottom w:val="single" w:sz="4" w:space="0" w:color="auto"/>
              <w:right w:val="single" w:sz="4" w:space="0" w:color="auto"/>
            </w:tcBorders>
          </w:tcPr>
          <w:p w:rsidR="0011447B" w:rsidRPr="0011447B" w:rsidRDefault="0011447B" w:rsidP="0011447B">
            <w:pPr>
              <w:rPr>
                <w:rFonts w:asciiTheme="majorHAnsi" w:hAnsiTheme="majorHAnsi"/>
                <w:sz w:val="22"/>
                <w:szCs w:val="22"/>
              </w:rPr>
            </w:pPr>
            <w:r w:rsidRPr="0011447B">
              <w:rPr>
                <w:rFonts w:asciiTheme="majorHAnsi" w:hAnsiTheme="majorHAnsi"/>
                <w:sz w:val="22"/>
                <w:szCs w:val="22"/>
              </w:rPr>
              <w:t>Project plan</w:t>
            </w: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r>
      <w:tr w:rsidR="0011447B" w:rsidRPr="00A2417C" w:rsidTr="0011447B">
        <w:trPr>
          <w:trHeight w:val="221"/>
        </w:trPr>
        <w:tc>
          <w:tcPr>
            <w:tcW w:w="2972" w:type="dxa"/>
            <w:vMerge/>
            <w:tcBorders>
              <w:left w:val="single" w:sz="4" w:space="0" w:color="auto"/>
              <w:bottom w:val="single" w:sz="4" w:space="0" w:color="auto"/>
              <w:right w:val="single" w:sz="4" w:space="0" w:color="auto"/>
            </w:tcBorders>
          </w:tcPr>
          <w:p w:rsidR="0011447B" w:rsidRDefault="0011447B" w:rsidP="00A2417C">
            <w:pPr>
              <w:rPr>
                <w:rFonts w:asciiTheme="majorHAnsi" w:hAnsiTheme="majorHAnsi"/>
              </w:rPr>
            </w:pPr>
          </w:p>
        </w:tc>
        <w:tc>
          <w:tcPr>
            <w:tcW w:w="4507" w:type="dxa"/>
            <w:tcBorders>
              <w:top w:val="single" w:sz="4" w:space="0" w:color="auto"/>
              <w:left w:val="single" w:sz="4" w:space="0" w:color="auto"/>
              <w:bottom w:val="single" w:sz="4" w:space="0" w:color="auto"/>
              <w:right w:val="single" w:sz="4" w:space="0" w:color="auto"/>
            </w:tcBorders>
          </w:tcPr>
          <w:p w:rsidR="0011447B" w:rsidRPr="0011447B" w:rsidRDefault="0011447B" w:rsidP="0011447B">
            <w:pPr>
              <w:rPr>
                <w:rFonts w:asciiTheme="majorHAnsi" w:hAnsiTheme="majorHAnsi"/>
                <w:sz w:val="22"/>
                <w:szCs w:val="22"/>
              </w:rPr>
            </w:pPr>
            <w:r>
              <w:rPr>
                <w:rFonts w:asciiTheme="majorHAnsi" w:hAnsiTheme="majorHAnsi"/>
                <w:sz w:val="22"/>
                <w:szCs w:val="22"/>
              </w:rPr>
              <w:t>System design and resource requirements documentation</w:t>
            </w: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r>
      <w:tr w:rsidR="0011447B" w:rsidRPr="00A2417C" w:rsidTr="0011447B">
        <w:trPr>
          <w:trHeight w:val="170"/>
        </w:trPr>
        <w:tc>
          <w:tcPr>
            <w:tcW w:w="2972" w:type="dxa"/>
            <w:vMerge w:val="restart"/>
            <w:tcBorders>
              <w:top w:val="single" w:sz="4" w:space="0" w:color="auto"/>
              <w:left w:val="single" w:sz="4" w:space="0" w:color="auto"/>
              <w:right w:val="single" w:sz="4" w:space="0" w:color="auto"/>
            </w:tcBorders>
          </w:tcPr>
          <w:p w:rsidR="0011447B" w:rsidRPr="00A2417C" w:rsidRDefault="0011447B" w:rsidP="00A2417C">
            <w:pPr>
              <w:rPr>
                <w:rFonts w:asciiTheme="majorHAnsi" w:hAnsiTheme="majorHAnsi"/>
              </w:rPr>
            </w:pPr>
            <w:r>
              <w:rPr>
                <w:rFonts w:asciiTheme="majorHAnsi" w:hAnsiTheme="majorHAnsi"/>
              </w:rPr>
              <w:t>Project Development and Management</w:t>
            </w:r>
          </w:p>
        </w:tc>
        <w:tc>
          <w:tcPr>
            <w:tcW w:w="4507" w:type="dxa"/>
            <w:tcBorders>
              <w:top w:val="single" w:sz="4" w:space="0" w:color="auto"/>
              <w:left w:val="single" w:sz="4" w:space="0" w:color="auto"/>
              <w:bottom w:val="single" w:sz="4" w:space="0" w:color="auto"/>
              <w:right w:val="single" w:sz="4" w:space="0" w:color="auto"/>
            </w:tcBorders>
          </w:tcPr>
          <w:p w:rsidR="0011447B" w:rsidRPr="0011447B" w:rsidRDefault="0011447B" w:rsidP="0011447B">
            <w:pPr>
              <w:rPr>
                <w:rFonts w:asciiTheme="majorHAnsi" w:hAnsiTheme="majorHAnsi"/>
                <w:sz w:val="22"/>
                <w:szCs w:val="22"/>
              </w:rPr>
            </w:pPr>
            <w:r w:rsidRPr="0011447B">
              <w:rPr>
                <w:rFonts w:asciiTheme="majorHAnsi" w:hAnsiTheme="majorHAnsi"/>
                <w:sz w:val="22"/>
                <w:szCs w:val="22"/>
              </w:rPr>
              <w:t>Working groups composition</w:t>
            </w: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r>
      <w:tr w:rsidR="0011447B" w:rsidRPr="00A2417C" w:rsidTr="00D27DD1">
        <w:trPr>
          <w:trHeight w:val="181"/>
        </w:trPr>
        <w:tc>
          <w:tcPr>
            <w:tcW w:w="2972" w:type="dxa"/>
            <w:vMerge/>
            <w:tcBorders>
              <w:left w:val="single" w:sz="4" w:space="0" w:color="auto"/>
              <w:right w:val="single" w:sz="4" w:space="0" w:color="auto"/>
            </w:tcBorders>
          </w:tcPr>
          <w:p w:rsidR="0011447B" w:rsidRDefault="0011447B" w:rsidP="00A2417C">
            <w:pPr>
              <w:rPr>
                <w:rFonts w:asciiTheme="majorHAnsi" w:hAnsiTheme="majorHAnsi"/>
              </w:rPr>
            </w:pPr>
          </w:p>
        </w:tc>
        <w:tc>
          <w:tcPr>
            <w:tcW w:w="4507" w:type="dxa"/>
            <w:tcBorders>
              <w:top w:val="single" w:sz="4" w:space="0" w:color="auto"/>
              <w:left w:val="single" w:sz="4" w:space="0" w:color="auto"/>
              <w:bottom w:val="single" w:sz="4" w:space="0" w:color="auto"/>
              <w:right w:val="single" w:sz="4" w:space="0" w:color="auto"/>
            </w:tcBorders>
          </w:tcPr>
          <w:p w:rsidR="0011447B" w:rsidRPr="0011447B" w:rsidRDefault="0011447B" w:rsidP="0011447B">
            <w:pPr>
              <w:rPr>
                <w:rFonts w:asciiTheme="majorHAnsi" w:hAnsiTheme="majorHAnsi"/>
                <w:sz w:val="22"/>
                <w:szCs w:val="22"/>
              </w:rPr>
            </w:pPr>
            <w:r w:rsidRPr="0011447B">
              <w:rPr>
                <w:rFonts w:asciiTheme="majorHAnsi" w:hAnsiTheme="majorHAnsi"/>
                <w:sz w:val="22"/>
                <w:szCs w:val="22"/>
              </w:rPr>
              <w:t>Website design</w:t>
            </w: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r>
      <w:tr w:rsidR="0011447B" w:rsidRPr="00A2417C" w:rsidTr="00D27DD1">
        <w:trPr>
          <w:trHeight w:val="181"/>
        </w:trPr>
        <w:tc>
          <w:tcPr>
            <w:tcW w:w="2972" w:type="dxa"/>
            <w:vMerge/>
            <w:tcBorders>
              <w:left w:val="single" w:sz="4" w:space="0" w:color="auto"/>
              <w:right w:val="single" w:sz="4" w:space="0" w:color="auto"/>
            </w:tcBorders>
          </w:tcPr>
          <w:p w:rsidR="0011447B" w:rsidRDefault="0011447B" w:rsidP="00A2417C">
            <w:pPr>
              <w:rPr>
                <w:rFonts w:asciiTheme="majorHAnsi" w:hAnsiTheme="majorHAnsi"/>
              </w:rPr>
            </w:pPr>
          </w:p>
        </w:tc>
        <w:tc>
          <w:tcPr>
            <w:tcW w:w="4507" w:type="dxa"/>
            <w:tcBorders>
              <w:top w:val="single" w:sz="4" w:space="0" w:color="auto"/>
              <w:left w:val="single" w:sz="4" w:space="0" w:color="auto"/>
              <w:bottom w:val="single" w:sz="4" w:space="0" w:color="auto"/>
              <w:right w:val="single" w:sz="4" w:space="0" w:color="auto"/>
            </w:tcBorders>
          </w:tcPr>
          <w:p w:rsidR="0011447B" w:rsidRPr="0011447B" w:rsidRDefault="0011447B" w:rsidP="0011447B">
            <w:pPr>
              <w:rPr>
                <w:rFonts w:asciiTheme="majorHAnsi" w:hAnsiTheme="majorHAnsi"/>
                <w:sz w:val="22"/>
                <w:szCs w:val="22"/>
              </w:rPr>
            </w:pPr>
            <w:r w:rsidRPr="0011447B">
              <w:rPr>
                <w:rFonts w:asciiTheme="majorHAnsi" w:hAnsiTheme="majorHAnsi"/>
                <w:sz w:val="22"/>
                <w:szCs w:val="22"/>
              </w:rPr>
              <w:t>Website content</w:t>
            </w: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r>
      <w:tr w:rsidR="0011447B" w:rsidRPr="00A2417C" w:rsidTr="00D27DD1">
        <w:trPr>
          <w:trHeight w:val="181"/>
        </w:trPr>
        <w:tc>
          <w:tcPr>
            <w:tcW w:w="2972" w:type="dxa"/>
            <w:vMerge/>
            <w:tcBorders>
              <w:left w:val="single" w:sz="4" w:space="0" w:color="auto"/>
              <w:bottom w:val="single" w:sz="4" w:space="0" w:color="auto"/>
              <w:right w:val="single" w:sz="4" w:space="0" w:color="auto"/>
            </w:tcBorders>
          </w:tcPr>
          <w:p w:rsidR="0011447B" w:rsidRDefault="0011447B" w:rsidP="00A2417C">
            <w:pPr>
              <w:rPr>
                <w:rFonts w:asciiTheme="majorHAnsi" w:hAnsiTheme="majorHAnsi"/>
              </w:rPr>
            </w:pPr>
          </w:p>
        </w:tc>
        <w:tc>
          <w:tcPr>
            <w:tcW w:w="4507" w:type="dxa"/>
            <w:tcBorders>
              <w:top w:val="single" w:sz="4" w:space="0" w:color="auto"/>
              <w:left w:val="single" w:sz="4" w:space="0" w:color="auto"/>
              <w:bottom w:val="single" w:sz="4" w:space="0" w:color="auto"/>
              <w:right w:val="single" w:sz="4" w:space="0" w:color="auto"/>
            </w:tcBorders>
          </w:tcPr>
          <w:p w:rsidR="0011447B" w:rsidRPr="0011447B" w:rsidRDefault="0011447B" w:rsidP="0011447B">
            <w:pPr>
              <w:rPr>
                <w:rFonts w:asciiTheme="majorHAnsi" w:hAnsiTheme="majorHAnsi"/>
                <w:sz w:val="22"/>
                <w:szCs w:val="22"/>
              </w:rPr>
            </w:pPr>
            <w:r>
              <w:rPr>
                <w:rFonts w:asciiTheme="majorHAnsi" w:hAnsiTheme="majorHAnsi"/>
                <w:sz w:val="22"/>
                <w:szCs w:val="22"/>
              </w:rPr>
              <w:t>System modules</w:t>
            </w: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r>
      <w:tr w:rsidR="0011447B" w:rsidRPr="00A2417C" w:rsidTr="00D27DD1">
        <w:trPr>
          <w:trHeight w:val="234"/>
        </w:trPr>
        <w:tc>
          <w:tcPr>
            <w:tcW w:w="2972" w:type="dxa"/>
            <w:vMerge w:val="restart"/>
            <w:tcBorders>
              <w:top w:val="single" w:sz="4" w:space="0" w:color="auto"/>
              <w:left w:val="single" w:sz="4" w:space="0" w:color="auto"/>
              <w:right w:val="single" w:sz="4" w:space="0" w:color="auto"/>
            </w:tcBorders>
          </w:tcPr>
          <w:p w:rsidR="0011447B" w:rsidRPr="00A2417C" w:rsidRDefault="0011447B" w:rsidP="00A2417C">
            <w:pPr>
              <w:rPr>
                <w:rFonts w:asciiTheme="majorHAnsi" w:hAnsiTheme="majorHAnsi"/>
              </w:rPr>
            </w:pPr>
            <w:r>
              <w:rPr>
                <w:rFonts w:asciiTheme="majorHAnsi" w:hAnsiTheme="majorHAnsi"/>
              </w:rPr>
              <w:t>Testing and Implementation</w:t>
            </w:r>
          </w:p>
        </w:tc>
        <w:tc>
          <w:tcPr>
            <w:tcW w:w="4507" w:type="dxa"/>
            <w:tcBorders>
              <w:top w:val="single" w:sz="4" w:space="0" w:color="auto"/>
              <w:left w:val="single" w:sz="4" w:space="0" w:color="auto"/>
              <w:bottom w:val="single" w:sz="4" w:space="0" w:color="auto"/>
              <w:right w:val="single" w:sz="4" w:space="0" w:color="auto"/>
            </w:tcBorders>
          </w:tcPr>
          <w:p w:rsidR="0011447B" w:rsidRPr="00A2417C" w:rsidRDefault="0011447B" w:rsidP="0011447B">
            <w:pPr>
              <w:rPr>
                <w:rFonts w:asciiTheme="majorHAnsi" w:hAnsiTheme="majorHAnsi"/>
              </w:rPr>
            </w:pPr>
            <w:r w:rsidRPr="0011447B">
              <w:rPr>
                <w:rFonts w:asciiTheme="majorHAnsi" w:hAnsiTheme="majorHAnsi"/>
              </w:rPr>
              <w:t>Assessment protocol and test cases</w:t>
            </w: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r>
      <w:tr w:rsidR="0011447B" w:rsidRPr="00A2417C" w:rsidTr="00D27DD1">
        <w:trPr>
          <w:trHeight w:val="200"/>
        </w:trPr>
        <w:tc>
          <w:tcPr>
            <w:tcW w:w="2972" w:type="dxa"/>
            <w:vMerge/>
            <w:tcBorders>
              <w:left w:val="single" w:sz="4" w:space="0" w:color="auto"/>
              <w:right w:val="single" w:sz="4" w:space="0" w:color="auto"/>
            </w:tcBorders>
          </w:tcPr>
          <w:p w:rsidR="0011447B" w:rsidRDefault="0011447B" w:rsidP="00A2417C">
            <w:pPr>
              <w:rPr>
                <w:rFonts w:asciiTheme="majorHAnsi" w:hAnsiTheme="majorHAnsi"/>
              </w:rPr>
            </w:pPr>
          </w:p>
        </w:tc>
        <w:tc>
          <w:tcPr>
            <w:tcW w:w="4507" w:type="dxa"/>
            <w:tcBorders>
              <w:top w:val="single" w:sz="4" w:space="0" w:color="auto"/>
              <w:left w:val="single" w:sz="4" w:space="0" w:color="auto"/>
              <w:bottom w:val="single" w:sz="4" w:space="0" w:color="auto"/>
              <w:right w:val="single" w:sz="4" w:space="0" w:color="auto"/>
            </w:tcBorders>
          </w:tcPr>
          <w:p w:rsidR="0011447B" w:rsidRPr="0011447B" w:rsidRDefault="0011447B" w:rsidP="0011447B">
            <w:pPr>
              <w:rPr>
                <w:rFonts w:asciiTheme="majorHAnsi" w:hAnsiTheme="majorHAnsi"/>
              </w:rPr>
            </w:pPr>
            <w:r w:rsidRPr="0011447B">
              <w:rPr>
                <w:rFonts w:asciiTheme="majorHAnsi" w:hAnsiTheme="majorHAnsi"/>
              </w:rPr>
              <w:t>User feedback</w:t>
            </w: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r>
      <w:tr w:rsidR="0011447B" w:rsidRPr="00A2417C" w:rsidTr="00D27DD1">
        <w:trPr>
          <w:trHeight w:val="200"/>
        </w:trPr>
        <w:tc>
          <w:tcPr>
            <w:tcW w:w="2972" w:type="dxa"/>
            <w:vMerge/>
            <w:tcBorders>
              <w:left w:val="single" w:sz="4" w:space="0" w:color="auto"/>
              <w:bottom w:val="single" w:sz="4" w:space="0" w:color="auto"/>
              <w:right w:val="single" w:sz="4" w:space="0" w:color="auto"/>
            </w:tcBorders>
          </w:tcPr>
          <w:p w:rsidR="0011447B" w:rsidRDefault="0011447B" w:rsidP="00A2417C">
            <w:pPr>
              <w:rPr>
                <w:rFonts w:asciiTheme="majorHAnsi" w:hAnsiTheme="majorHAnsi"/>
              </w:rPr>
            </w:pPr>
          </w:p>
        </w:tc>
        <w:tc>
          <w:tcPr>
            <w:tcW w:w="4507" w:type="dxa"/>
            <w:tcBorders>
              <w:top w:val="single" w:sz="4" w:space="0" w:color="auto"/>
              <w:left w:val="single" w:sz="4" w:space="0" w:color="auto"/>
              <w:bottom w:val="single" w:sz="4" w:space="0" w:color="auto"/>
              <w:right w:val="single" w:sz="4" w:space="0" w:color="auto"/>
            </w:tcBorders>
          </w:tcPr>
          <w:p w:rsidR="0011447B" w:rsidRPr="0011447B" w:rsidRDefault="0011447B" w:rsidP="0011447B">
            <w:pPr>
              <w:rPr>
                <w:rFonts w:asciiTheme="majorHAnsi" w:hAnsiTheme="majorHAnsi"/>
              </w:rPr>
            </w:pPr>
            <w:r w:rsidRPr="0011447B">
              <w:rPr>
                <w:rFonts w:asciiTheme="majorHAnsi" w:hAnsiTheme="majorHAnsi"/>
              </w:rPr>
              <w:t>Revised system</w:t>
            </w: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shd w:val="clear" w:color="auto" w:fill="auto"/>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r>
      <w:tr w:rsidR="00D438BA" w:rsidRPr="00A2417C" w:rsidTr="00D27DD1">
        <w:trPr>
          <w:trHeight w:val="232"/>
        </w:trPr>
        <w:tc>
          <w:tcPr>
            <w:tcW w:w="2972" w:type="dxa"/>
            <w:tcBorders>
              <w:top w:val="single" w:sz="4" w:space="0" w:color="auto"/>
              <w:left w:val="single" w:sz="4" w:space="0" w:color="auto"/>
              <w:bottom w:val="single" w:sz="4" w:space="0" w:color="auto"/>
              <w:right w:val="single" w:sz="4" w:space="0" w:color="auto"/>
            </w:tcBorders>
          </w:tcPr>
          <w:p w:rsidR="00A2417C" w:rsidRPr="00A2417C" w:rsidRDefault="00A2417C" w:rsidP="00A2417C">
            <w:pPr>
              <w:rPr>
                <w:rFonts w:asciiTheme="majorHAnsi" w:hAnsiTheme="majorHAnsi"/>
              </w:rPr>
            </w:pPr>
            <w:r>
              <w:rPr>
                <w:rFonts w:asciiTheme="majorHAnsi" w:hAnsiTheme="majorHAnsi"/>
              </w:rPr>
              <w:t>Final Implementation</w:t>
            </w:r>
          </w:p>
        </w:tc>
        <w:tc>
          <w:tcPr>
            <w:tcW w:w="4507" w:type="dxa"/>
            <w:tcBorders>
              <w:top w:val="single" w:sz="4" w:space="0" w:color="auto"/>
              <w:left w:val="single" w:sz="4" w:space="0" w:color="auto"/>
              <w:bottom w:val="single" w:sz="4" w:space="0" w:color="auto"/>
              <w:right w:val="single" w:sz="4" w:space="0" w:color="auto"/>
            </w:tcBorders>
          </w:tcPr>
          <w:p w:rsidR="00A2417C" w:rsidRPr="00A2417C" w:rsidRDefault="0011447B" w:rsidP="0011447B">
            <w:pPr>
              <w:rPr>
                <w:rFonts w:asciiTheme="majorHAnsi" w:hAnsiTheme="majorHAnsi"/>
              </w:rPr>
            </w:pPr>
            <w:r w:rsidRPr="0011447B">
              <w:rPr>
                <w:rFonts w:asciiTheme="majorHAnsi" w:hAnsiTheme="majorHAnsi"/>
              </w:rPr>
              <w:t>Fully-implemented portal</w:t>
            </w:r>
          </w:p>
        </w:tc>
        <w:tc>
          <w:tcPr>
            <w:tcW w:w="472" w:type="dxa"/>
            <w:tcBorders>
              <w:top w:val="single" w:sz="4" w:space="0" w:color="auto"/>
              <w:left w:val="single" w:sz="4" w:space="0" w:color="auto"/>
              <w:bottom w:val="single" w:sz="4" w:space="0" w:color="auto"/>
              <w:right w:val="single" w:sz="4" w:space="0" w:color="auto"/>
            </w:tcBorders>
          </w:tcPr>
          <w:p w:rsidR="00A2417C" w:rsidRPr="00A2417C" w:rsidRDefault="00A2417C"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A2417C" w:rsidRPr="00A2417C" w:rsidRDefault="00A2417C"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A2417C" w:rsidRPr="00A2417C" w:rsidRDefault="00A2417C"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A2417C" w:rsidRPr="00A2417C" w:rsidRDefault="00A2417C"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A2417C" w:rsidRPr="00A2417C" w:rsidRDefault="00A2417C"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A2417C" w:rsidRPr="00A2417C" w:rsidRDefault="00A2417C"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A2417C" w:rsidRPr="00A2417C" w:rsidRDefault="00A2417C"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A2417C" w:rsidRPr="00A2417C" w:rsidRDefault="00A2417C"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A2417C" w:rsidRPr="00A2417C" w:rsidRDefault="00A2417C"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A2417C" w:rsidRPr="00A2417C" w:rsidRDefault="00A2417C"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A2417C" w:rsidRPr="00A2417C" w:rsidRDefault="00A2417C"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A2417C" w:rsidRPr="00A2417C" w:rsidRDefault="00A2417C" w:rsidP="00D438BA">
            <w:pPr>
              <w:rPr>
                <w:rFonts w:asciiTheme="majorHAnsi" w:hAnsiTheme="majorHAnsi"/>
              </w:rPr>
            </w:pPr>
          </w:p>
        </w:tc>
      </w:tr>
      <w:tr w:rsidR="0011447B" w:rsidRPr="00A2417C" w:rsidTr="00D27DD1">
        <w:trPr>
          <w:trHeight w:val="232"/>
        </w:trPr>
        <w:tc>
          <w:tcPr>
            <w:tcW w:w="2972" w:type="dxa"/>
            <w:tcBorders>
              <w:top w:val="single" w:sz="4" w:space="0" w:color="auto"/>
              <w:left w:val="single" w:sz="4" w:space="0" w:color="auto"/>
              <w:bottom w:val="single" w:sz="4" w:space="0" w:color="auto"/>
              <w:right w:val="single" w:sz="4" w:space="0" w:color="auto"/>
            </w:tcBorders>
          </w:tcPr>
          <w:p w:rsidR="0011447B" w:rsidRDefault="0011447B" w:rsidP="00A2417C">
            <w:pPr>
              <w:rPr>
                <w:rFonts w:asciiTheme="majorHAnsi" w:hAnsiTheme="majorHAnsi"/>
              </w:rPr>
            </w:pPr>
          </w:p>
        </w:tc>
        <w:tc>
          <w:tcPr>
            <w:tcW w:w="4507" w:type="dxa"/>
            <w:tcBorders>
              <w:top w:val="single" w:sz="4" w:space="0" w:color="auto"/>
              <w:left w:val="single" w:sz="4" w:space="0" w:color="auto"/>
              <w:bottom w:val="single" w:sz="4" w:space="0" w:color="auto"/>
              <w:right w:val="single" w:sz="4" w:space="0" w:color="auto"/>
            </w:tcBorders>
          </w:tcPr>
          <w:p w:rsidR="0011447B" w:rsidRPr="0011447B" w:rsidRDefault="0011447B" w:rsidP="0011447B">
            <w:pPr>
              <w:rPr>
                <w:rFonts w:asciiTheme="majorHAnsi" w:hAnsiTheme="majorHAnsi"/>
              </w:rPr>
            </w:pPr>
            <w:r w:rsidRPr="0011447B">
              <w:rPr>
                <w:rFonts w:asciiTheme="majorHAnsi" w:hAnsiTheme="majorHAnsi"/>
              </w:rPr>
              <w:t>User feedback and assessment</w:t>
            </w: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tcPr>
          <w:p w:rsidR="0011447B" w:rsidRPr="00A2417C" w:rsidRDefault="0011447B" w:rsidP="00D438BA">
            <w:pPr>
              <w:rPr>
                <w:rFonts w:asciiTheme="majorHAnsi" w:hAnsiTheme="majorHAnsi"/>
              </w:rPr>
            </w:pPr>
          </w:p>
        </w:tc>
        <w:tc>
          <w:tcPr>
            <w:tcW w:w="47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1447B" w:rsidRPr="00A2417C" w:rsidRDefault="0011447B" w:rsidP="00D438BA">
            <w:pPr>
              <w:rPr>
                <w:rFonts w:asciiTheme="majorHAnsi" w:hAnsiTheme="majorHAnsi"/>
              </w:rPr>
            </w:pPr>
          </w:p>
        </w:tc>
        <w:tc>
          <w:tcPr>
            <w:tcW w:w="473"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1447B" w:rsidRPr="00A2417C" w:rsidRDefault="0011447B" w:rsidP="00D438BA">
            <w:pPr>
              <w:rPr>
                <w:rFonts w:asciiTheme="majorHAnsi" w:hAnsiTheme="majorHAnsi"/>
              </w:rPr>
            </w:pPr>
          </w:p>
        </w:tc>
      </w:tr>
    </w:tbl>
    <w:p w:rsidR="005D33D5" w:rsidRPr="005D33D5" w:rsidRDefault="005D33D5" w:rsidP="005D33D5">
      <w:pPr>
        <w:widowControl w:val="0"/>
        <w:autoSpaceDE w:val="0"/>
        <w:autoSpaceDN w:val="0"/>
        <w:adjustRightInd w:val="0"/>
        <w:rPr>
          <w:rFonts w:ascii="Times" w:hAnsi="Times" w:cs="Times"/>
        </w:rPr>
      </w:pPr>
    </w:p>
    <w:sectPr w:rsidR="005D33D5" w:rsidRPr="005D33D5" w:rsidSect="00D438BA">
      <w:pgSz w:w="15842" w:h="12242" w:orient="landscape"/>
      <w:pgMar w:top="1797" w:right="1440" w:bottom="179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20002A87" w:usb1="00000000" w:usb2="00000000"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CB48DC"/>
    <w:multiLevelType w:val="hybridMultilevel"/>
    <w:tmpl w:val="E13AF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D75BB"/>
    <w:multiLevelType w:val="hybridMultilevel"/>
    <w:tmpl w:val="B58C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D073E"/>
    <w:multiLevelType w:val="hybridMultilevel"/>
    <w:tmpl w:val="F4307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56253"/>
    <w:multiLevelType w:val="hybridMultilevel"/>
    <w:tmpl w:val="C9461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B4391"/>
    <w:multiLevelType w:val="hybridMultilevel"/>
    <w:tmpl w:val="A050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4336A"/>
    <w:multiLevelType w:val="hybridMultilevel"/>
    <w:tmpl w:val="49A6F714"/>
    <w:lvl w:ilvl="0" w:tplc="04090019">
      <w:start w:val="1"/>
      <w:numFmt w:val="lowerLetter"/>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8">
    <w:nsid w:val="1B344B74"/>
    <w:multiLevelType w:val="hybridMultilevel"/>
    <w:tmpl w:val="49A6F714"/>
    <w:lvl w:ilvl="0" w:tplc="04090019">
      <w:start w:val="1"/>
      <w:numFmt w:val="lowerLetter"/>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9">
    <w:nsid w:val="2A012D04"/>
    <w:multiLevelType w:val="hybridMultilevel"/>
    <w:tmpl w:val="3E8C1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05AD2"/>
    <w:multiLevelType w:val="hybridMultilevel"/>
    <w:tmpl w:val="F4FAA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882E62"/>
    <w:multiLevelType w:val="hybridMultilevel"/>
    <w:tmpl w:val="32A8D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A34F52"/>
    <w:multiLevelType w:val="hybridMultilevel"/>
    <w:tmpl w:val="9AD21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C1297A"/>
    <w:multiLevelType w:val="hybridMultilevel"/>
    <w:tmpl w:val="9736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482883"/>
    <w:multiLevelType w:val="hybridMultilevel"/>
    <w:tmpl w:val="458A52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33247D2"/>
    <w:multiLevelType w:val="hybridMultilevel"/>
    <w:tmpl w:val="BC1E7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EE2ED0"/>
    <w:multiLevelType w:val="hybridMultilevel"/>
    <w:tmpl w:val="3BAE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ED069F"/>
    <w:multiLevelType w:val="hybridMultilevel"/>
    <w:tmpl w:val="7452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BD7275"/>
    <w:multiLevelType w:val="hybridMultilevel"/>
    <w:tmpl w:val="9B2C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454A15"/>
    <w:multiLevelType w:val="hybridMultilevel"/>
    <w:tmpl w:val="1002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AA379F"/>
    <w:multiLevelType w:val="hybridMultilevel"/>
    <w:tmpl w:val="25EAEE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E4A278F"/>
    <w:multiLevelType w:val="hybridMultilevel"/>
    <w:tmpl w:val="B306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28229F"/>
    <w:multiLevelType w:val="hybridMultilevel"/>
    <w:tmpl w:val="BB262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5ED3063"/>
    <w:multiLevelType w:val="hybridMultilevel"/>
    <w:tmpl w:val="2572D4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CA0E3B"/>
    <w:multiLevelType w:val="hybridMultilevel"/>
    <w:tmpl w:val="4F90D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E17B6F"/>
    <w:multiLevelType w:val="hybridMultilevel"/>
    <w:tmpl w:val="21426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3F5AB9"/>
    <w:multiLevelType w:val="hybridMultilevel"/>
    <w:tmpl w:val="88A8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7C15BB"/>
    <w:multiLevelType w:val="hybridMultilevel"/>
    <w:tmpl w:val="9D8EF8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AE15F8"/>
    <w:multiLevelType w:val="hybridMultilevel"/>
    <w:tmpl w:val="E160B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994B2C"/>
    <w:multiLevelType w:val="hybridMultilevel"/>
    <w:tmpl w:val="38F2EC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EC4D75"/>
    <w:multiLevelType w:val="hybridMultilevel"/>
    <w:tmpl w:val="752A4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C54863"/>
    <w:multiLevelType w:val="hybridMultilevel"/>
    <w:tmpl w:val="34503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59494C"/>
    <w:multiLevelType w:val="hybridMultilevel"/>
    <w:tmpl w:val="5B5E8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8222DA"/>
    <w:multiLevelType w:val="hybridMultilevel"/>
    <w:tmpl w:val="55841F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2"/>
  </w:num>
  <w:num w:numId="5">
    <w:abstractNumId w:val="11"/>
  </w:num>
  <w:num w:numId="6">
    <w:abstractNumId w:val="31"/>
  </w:num>
  <w:num w:numId="7">
    <w:abstractNumId w:val="15"/>
  </w:num>
  <w:num w:numId="8">
    <w:abstractNumId w:val="19"/>
  </w:num>
  <w:num w:numId="9">
    <w:abstractNumId w:val="13"/>
  </w:num>
  <w:num w:numId="10">
    <w:abstractNumId w:val="18"/>
  </w:num>
  <w:num w:numId="11">
    <w:abstractNumId w:val="10"/>
  </w:num>
  <w:num w:numId="12">
    <w:abstractNumId w:val="30"/>
  </w:num>
  <w:num w:numId="13">
    <w:abstractNumId w:val="24"/>
  </w:num>
  <w:num w:numId="14">
    <w:abstractNumId w:val="32"/>
  </w:num>
  <w:num w:numId="15">
    <w:abstractNumId w:val="2"/>
  </w:num>
  <w:num w:numId="16">
    <w:abstractNumId w:val="12"/>
  </w:num>
  <w:num w:numId="17">
    <w:abstractNumId w:val="25"/>
  </w:num>
  <w:num w:numId="18">
    <w:abstractNumId w:val="14"/>
  </w:num>
  <w:num w:numId="19">
    <w:abstractNumId w:val="20"/>
  </w:num>
  <w:num w:numId="20">
    <w:abstractNumId w:val="4"/>
  </w:num>
  <w:num w:numId="21">
    <w:abstractNumId w:val="9"/>
  </w:num>
  <w:num w:numId="22">
    <w:abstractNumId w:val="7"/>
  </w:num>
  <w:num w:numId="23">
    <w:abstractNumId w:val="8"/>
  </w:num>
  <w:num w:numId="24">
    <w:abstractNumId w:val="28"/>
  </w:num>
  <w:num w:numId="25">
    <w:abstractNumId w:val="33"/>
  </w:num>
  <w:num w:numId="26">
    <w:abstractNumId w:val="29"/>
  </w:num>
  <w:num w:numId="27">
    <w:abstractNumId w:val="23"/>
  </w:num>
  <w:num w:numId="28">
    <w:abstractNumId w:val="6"/>
  </w:num>
  <w:num w:numId="29">
    <w:abstractNumId w:val="27"/>
  </w:num>
  <w:num w:numId="30">
    <w:abstractNumId w:val="26"/>
  </w:num>
  <w:num w:numId="31">
    <w:abstractNumId w:val="21"/>
  </w:num>
  <w:num w:numId="32">
    <w:abstractNumId w:val="16"/>
  </w:num>
  <w:num w:numId="33">
    <w:abstractNumId w:val="3"/>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81"/>
  <w:drawingGridVerticalSpacing w:val="181"/>
  <w:characterSpacingControl w:val="doNotCompress"/>
  <w:compat>
    <w:useFELayout/>
  </w:compat>
  <w:rsids>
    <w:rsidRoot w:val="00496946"/>
    <w:rsid w:val="000F7CAE"/>
    <w:rsid w:val="001000A2"/>
    <w:rsid w:val="00102264"/>
    <w:rsid w:val="00107B1A"/>
    <w:rsid w:val="0011447B"/>
    <w:rsid w:val="001162FB"/>
    <w:rsid w:val="00125538"/>
    <w:rsid w:val="001440BE"/>
    <w:rsid w:val="00144FD2"/>
    <w:rsid w:val="00163E90"/>
    <w:rsid w:val="001C210F"/>
    <w:rsid w:val="001F2F86"/>
    <w:rsid w:val="0023011A"/>
    <w:rsid w:val="00265B69"/>
    <w:rsid w:val="00287A67"/>
    <w:rsid w:val="002A0FCD"/>
    <w:rsid w:val="002D52E7"/>
    <w:rsid w:val="003170D4"/>
    <w:rsid w:val="0031745B"/>
    <w:rsid w:val="003A01A5"/>
    <w:rsid w:val="003D615A"/>
    <w:rsid w:val="003E2AE8"/>
    <w:rsid w:val="003E4DDD"/>
    <w:rsid w:val="003F5C6C"/>
    <w:rsid w:val="00407456"/>
    <w:rsid w:val="00442797"/>
    <w:rsid w:val="00496946"/>
    <w:rsid w:val="00566476"/>
    <w:rsid w:val="005A747D"/>
    <w:rsid w:val="005D33D5"/>
    <w:rsid w:val="0065189A"/>
    <w:rsid w:val="00677FCC"/>
    <w:rsid w:val="00686110"/>
    <w:rsid w:val="006870B5"/>
    <w:rsid w:val="007646F5"/>
    <w:rsid w:val="0076609C"/>
    <w:rsid w:val="007F02F8"/>
    <w:rsid w:val="00823342"/>
    <w:rsid w:val="00830863"/>
    <w:rsid w:val="00882D8E"/>
    <w:rsid w:val="008D76E8"/>
    <w:rsid w:val="008E7A53"/>
    <w:rsid w:val="0099101C"/>
    <w:rsid w:val="009C192F"/>
    <w:rsid w:val="009D4D23"/>
    <w:rsid w:val="00A2029E"/>
    <w:rsid w:val="00A2417C"/>
    <w:rsid w:val="00A42B86"/>
    <w:rsid w:val="00A62B4B"/>
    <w:rsid w:val="00A70326"/>
    <w:rsid w:val="00A7738F"/>
    <w:rsid w:val="00B30638"/>
    <w:rsid w:val="00B71CA4"/>
    <w:rsid w:val="00B97211"/>
    <w:rsid w:val="00C143D3"/>
    <w:rsid w:val="00C25596"/>
    <w:rsid w:val="00C5249D"/>
    <w:rsid w:val="00C93654"/>
    <w:rsid w:val="00CB1361"/>
    <w:rsid w:val="00CB59F1"/>
    <w:rsid w:val="00CC1AA9"/>
    <w:rsid w:val="00CC6144"/>
    <w:rsid w:val="00CF3C17"/>
    <w:rsid w:val="00D02BB5"/>
    <w:rsid w:val="00D22B74"/>
    <w:rsid w:val="00D27DD1"/>
    <w:rsid w:val="00D438BA"/>
    <w:rsid w:val="00D951F8"/>
    <w:rsid w:val="00DC7257"/>
    <w:rsid w:val="00E82044"/>
    <w:rsid w:val="00EC73EE"/>
    <w:rsid w:val="00F17261"/>
    <w:rsid w:val="00F32250"/>
    <w:rsid w:val="00F74775"/>
    <w:rsid w:val="00FC122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D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6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96946"/>
  </w:style>
  <w:style w:type="paragraph" w:styleId="ListParagraph">
    <w:name w:val="List Paragraph"/>
    <w:basedOn w:val="Normal"/>
    <w:uiPriority w:val="34"/>
    <w:qFormat/>
    <w:rsid w:val="0099101C"/>
    <w:pPr>
      <w:ind w:left="720"/>
      <w:contextualSpacing/>
    </w:pPr>
  </w:style>
  <w:style w:type="table" w:styleId="LightList">
    <w:name w:val="Light List"/>
    <w:basedOn w:val="TableNormal"/>
    <w:uiPriority w:val="99"/>
    <w:rsid w:val="005A747D"/>
    <w:rPr>
      <w:rFonts w:ascii="Calibri" w:eastAsia="Calibri" w:hAnsi="Calibri" w:cs="Times New Roman"/>
      <w:sz w:val="20"/>
      <w:szCs w:val="20"/>
      <w:lang w:val="en-PH" w:eastAsia="en-PH"/>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BalloonText">
    <w:name w:val="Balloon Text"/>
    <w:basedOn w:val="Normal"/>
    <w:link w:val="BalloonTextChar"/>
    <w:uiPriority w:val="99"/>
    <w:semiHidden/>
    <w:unhideWhenUsed/>
    <w:rsid w:val="005D3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33D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6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96946"/>
  </w:style>
  <w:style w:type="paragraph" w:styleId="ListParagraph">
    <w:name w:val="List Paragraph"/>
    <w:basedOn w:val="Normal"/>
    <w:uiPriority w:val="34"/>
    <w:qFormat/>
    <w:rsid w:val="0099101C"/>
    <w:pPr>
      <w:ind w:left="720"/>
      <w:contextualSpacing/>
    </w:pPr>
  </w:style>
  <w:style w:type="table" w:styleId="LightList">
    <w:name w:val="Light List"/>
    <w:basedOn w:val="TableNormal"/>
    <w:uiPriority w:val="99"/>
    <w:rsid w:val="005A747D"/>
    <w:rPr>
      <w:rFonts w:ascii="Calibri" w:eastAsia="Calibri" w:hAnsi="Calibri" w:cs="Times New Roman"/>
      <w:sz w:val="20"/>
      <w:szCs w:val="20"/>
      <w:lang w:val="en-PH" w:eastAsia="en-PH"/>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BalloonText">
    <w:name w:val="Balloon Text"/>
    <w:basedOn w:val="Normal"/>
    <w:link w:val="BalloonTextChar"/>
    <w:uiPriority w:val="99"/>
    <w:semiHidden/>
    <w:unhideWhenUsed/>
    <w:rsid w:val="005D3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33D5"/>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AC4D9-7A3F-48A3-B0C5-1AA9E2429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3694</Words>
  <Characters>21061</Characters>
  <Application>Microsoft Office Word</Application>
  <DocSecurity>0</DocSecurity>
  <Lines>175</Lines>
  <Paragraphs>49</Paragraphs>
  <ScaleCrop>false</ScaleCrop>
  <Company/>
  <LinksUpToDate>false</LinksUpToDate>
  <CharactersWithSpaces>24706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Estefanie Ulit</dc:creator>
  <cp:lastModifiedBy>ckm</cp:lastModifiedBy>
  <cp:revision>2</cp:revision>
  <cp:lastPrinted>2013-01-14T14:19:00Z</cp:lastPrinted>
  <dcterms:created xsi:type="dcterms:W3CDTF">2013-01-15T05:37:00Z</dcterms:created>
  <dcterms:modified xsi:type="dcterms:W3CDTF">2013-01-15T05:37:00Z</dcterms:modified>
</cp:coreProperties>
</file>